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E7" w:rsidRPr="00035A18" w:rsidRDefault="00637A92" w:rsidP="006C70E6">
      <w:pPr>
        <w:pStyle w:val="Heading2"/>
        <w:ind w:left="360" w:hanging="360"/>
        <w:contextualSpacing/>
        <w:jc w:val="center"/>
        <w:rPr>
          <w:rFonts w:asciiTheme="minorHAnsi" w:hAnsiTheme="minorHAnsi" w:cs="Arial"/>
          <w:b/>
          <w:sz w:val="22"/>
          <w:szCs w:val="22"/>
        </w:rPr>
      </w:pPr>
      <w:r w:rsidRPr="00035A18">
        <w:rPr>
          <w:rFonts w:asciiTheme="minorHAnsi" w:hAnsiTheme="minorHAnsi" w:cs="Arial"/>
          <w:b/>
          <w:sz w:val="22"/>
          <w:szCs w:val="22"/>
        </w:rPr>
        <w:t>H</w:t>
      </w:r>
      <w:r w:rsidR="004A18E6" w:rsidRPr="00035A18">
        <w:rPr>
          <w:rFonts w:asciiTheme="minorHAnsi" w:hAnsiTheme="minorHAnsi" w:cs="Arial"/>
          <w:b/>
          <w:sz w:val="22"/>
          <w:szCs w:val="22"/>
        </w:rPr>
        <w:t>orticulture Periodic Review of Faculty</w:t>
      </w:r>
    </w:p>
    <w:p w:rsidR="00FF5E52" w:rsidRPr="00035A18" w:rsidRDefault="00FF5E52" w:rsidP="006C70E6">
      <w:pPr>
        <w:pStyle w:val="Heading2"/>
        <w:ind w:left="360" w:hanging="360"/>
        <w:contextualSpacing/>
        <w:jc w:val="center"/>
        <w:rPr>
          <w:rFonts w:asciiTheme="minorHAnsi" w:hAnsiTheme="minorHAnsi" w:cs="Arial"/>
          <w:b/>
          <w:sz w:val="22"/>
          <w:szCs w:val="22"/>
        </w:rPr>
      </w:pPr>
      <w:r w:rsidRPr="00035A18">
        <w:rPr>
          <w:rFonts w:asciiTheme="minorHAnsi" w:hAnsiTheme="minorHAnsi" w:cs="Arial"/>
          <w:b/>
          <w:sz w:val="22"/>
          <w:szCs w:val="22"/>
        </w:rPr>
        <w:t>R</w:t>
      </w:r>
      <w:r w:rsidR="004A18E6" w:rsidRPr="00035A18">
        <w:rPr>
          <w:rFonts w:asciiTheme="minorHAnsi" w:hAnsiTheme="minorHAnsi" w:cs="Arial"/>
          <w:b/>
          <w:sz w:val="22"/>
          <w:szCs w:val="22"/>
        </w:rPr>
        <w:t>ating System</w:t>
      </w:r>
      <w:r w:rsidR="005A65E7" w:rsidRPr="00035A18">
        <w:rPr>
          <w:rFonts w:asciiTheme="minorHAnsi" w:hAnsiTheme="minorHAnsi" w:cs="Arial"/>
          <w:b/>
          <w:sz w:val="22"/>
          <w:szCs w:val="22"/>
        </w:rPr>
        <w:t xml:space="preserve"> and Instructions</w:t>
      </w:r>
    </w:p>
    <w:p w:rsidR="00F03A61" w:rsidRPr="00035A18" w:rsidRDefault="0010784B" w:rsidP="006C70E6">
      <w:pPr>
        <w:pStyle w:val="Heading2"/>
        <w:ind w:left="360" w:hanging="360"/>
        <w:contextualSpacing/>
        <w:jc w:val="center"/>
        <w:rPr>
          <w:rFonts w:asciiTheme="minorHAnsi" w:hAnsiTheme="minorHAnsi" w:cs="Arial"/>
          <w:b/>
          <w:sz w:val="22"/>
          <w:szCs w:val="22"/>
        </w:rPr>
      </w:pPr>
      <w:r w:rsidRPr="00035A18">
        <w:rPr>
          <w:rFonts w:asciiTheme="minorHAnsi" w:hAnsiTheme="minorHAnsi" w:cs="Arial"/>
          <w:b/>
          <w:sz w:val="22"/>
          <w:szCs w:val="22"/>
        </w:rPr>
        <w:t>R</w:t>
      </w:r>
      <w:r w:rsidR="004A18E6" w:rsidRPr="00035A18">
        <w:rPr>
          <w:rFonts w:asciiTheme="minorHAnsi" w:hAnsiTheme="minorHAnsi" w:cs="Arial"/>
          <w:b/>
          <w:sz w:val="22"/>
          <w:szCs w:val="22"/>
        </w:rPr>
        <w:t xml:space="preserve">eview Period </w:t>
      </w:r>
      <w:r w:rsidRPr="00035A18">
        <w:rPr>
          <w:rFonts w:asciiTheme="minorHAnsi" w:hAnsiTheme="minorHAnsi" w:cs="Arial"/>
          <w:b/>
          <w:sz w:val="22"/>
          <w:szCs w:val="22"/>
        </w:rPr>
        <w:t>J</w:t>
      </w:r>
      <w:r w:rsidR="004A18E6" w:rsidRPr="00035A18">
        <w:rPr>
          <w:rFonts w:asciiTheme="minorHAnsi" w:hAnsiTheme="minorHAnsi" w:cs="Arial"/>
          <w:b/>
          <w:sz w:val="22"/>
          <w:szCs w:val="22"/>
        </w:rPr>
        <w:t>anuary 1</w:t>
      </w:r>
      <w:r w:rsidRPr="00035A18">
        <w:rPr>
          <w:rFonts w:asciiTheme="minorHAnsi" w:hAnsiTheme="minorHAnsi" w:cs="Arial"/>
          <w:b/>
          <w:sz w:val="22"/>
          <w:szCs w:val="22"/>
        </w:rPr>
        <w:t>, 201</w:t>
      </w:r>
      <w:r w:rsidR="00063315">
        <w:rPr>
          <w:rFonts w:asciiTheme="minorHAnsi" w:hAnsiTheme="minorHAnsi" w:cs="Arial"/>
          <w:b/>
          <w:sz w:val="22"/>
          <w:szCs w:val="22"/>
        </w:rPr>
        <w:t>8</w:t>
      </w:r>
      <w:r w:rsidR="00A73FE1" w:rsidRPr="00035A18">
        <w:rPr>
          <w:rFonts w:asciiTheme="minorHAnsi" w:hAnsiTheme="minorHAnsi" w:cs="Arial"/>
          <w:b/>
          <w:sz w:val="22"/>
          <w:szCs w:val="22"/>
        </w:rPr>
        <w:t xml:space="preserve"> to D</w:t>
      </w:r>
      <w:r w:rsidR="004A18E6" w:rsidRPr="00035A18">
        <w:rPr>
          <w:rFonts w:asciiTheme="minorHAnsi" w:hAnsiTheme="minorHAnsi" w:cs="Arial"/>
          <w:b/>
          <w:sz w:val="22"/>
          <w:szCs w:val="22"/>
        </w:rPr>
        <w:t xml:space="preserve">ecember </w:t>
      </w:r>
      <w:r w:rsidR="00A73FE1" w:rsidRPr="00035A18">
        <w:rPr>
          <w:rFonts w:asciiTheme="minorHAnsi" w:hAnsiTheme="minorHAnsi" w:cs="Arial"/>
          <w:b/>
          <w:sz w:val="22"/>
          <w:szCs w:val="22"/>
        </w:rPr>
        <w:t>31, 201</w:t>
      </w:r>
      <w:r w:rsidR="00063315">
        <w:rPr>
          <w:rFonts w:asciiTheme="minorHAnsi" w:hAnsiTheme="minorHAnsi" w:cs="Arial"/>
          <w:b/>
          <w:sz w:val="22"/>
          <w:szCs w:val="22"/>
        </w:rPr>
        <w:t>8</w:t>
      </w:r>
    </w:p>
    <w:p w:rsidR="00F03A61" w:rsidRPr="00035A18" w:rsidRDefault="00F03A61" w:rsidP="006C70E6">
      <w:pPr>
        <w:pStyle w:val="Heading2"/>
        <w:ind w:left="360" w:hanging="360"/>
        <w:contextualSpacing/>
        <w:rPr>
          <w:rFonts w:asciiTheme="minorHAnsi" w:hAnsiTheme="minorHAnsi" w:cs="Arial"/>
          <w:sz w:val="22"/>
          <w:szCs w:val="22"/>
        </w:rPr>
      </w:pPr>
    </w:p>
    <w:p w:rsidR="00F03A61" w:rsidRPr="00035A18" w:rsidRDefault="00650DA2" w:rsidP="00D46405">
      <w:pPr>
        <w:pStyle w:val="Heading2"/>
        <w:numPr>
          <w:ilvl w:val="0"/>
          <w:numId w:val="21"/>
        </w:numPr>
        <w:contextualSpacing/>
        <w:rPr>
          <w:rFonts w:asciiTheme="minorHAnsi" w:hAnsiTheme="minorHAnsi" w:cs="Arial"/>
          <w:b/>
          <w:sz w:val="22"/>
          <w:szCs w:val="22"/>
        </w:rPr>
      </w:pPr>
      <w:r w:rsidRPr="00035A18">
        <w:rPr>
          <w:rFonts w:asciiTheme="minorHAnsi" w:hAnsiTheme="minorHAnsi" w:cs="Arial"/>
          <w:b/>
          <w:sz w:val="22"/>
          <w:szCs w:val="22"/>
        </w:rPr>
        <w:t>Overview</w:t>
      </w:r>
      <w:r w:rsidR="001F3C8B" w:rsidRPr="00035A18">
        <w:rPr>
          <w:rFonts w:asciiTheme="minorHAnsi" w:hAnsiTheme="minorHAnsi" w:cs="Arial"/>
          <w:b/>
          <w:sz w:val="22"/>
          <w:szCs w:val="22"/>
        </w:rPr>
        <w:t xml:space="preserve"> of </w:t>
      </w:r>
      <w:r w:rsidR="00DC3A5E" w:rsidRPr="00035A18">
        <w:rPr>
          <w:rFonts w:asciiTheme="minorHAnsi" w:hAnsiTheme="minorHAnsi" w:cs="Arial"/>
          <w:b/>
          <w:sz w:val="22"/>
          <w:szCs w:val="22"/>
        </w:rPr>
        <w:t xml:space="preserve">the </w:t>
      </w:r>
      <w:r w:rsidR="000121B7" w:rsidRPr="00035A18">
        <w:rPr>
          <w:rFonts w:asciiTheme="minorHAnsi" w:hAnsiTheme="minorHAnsi" w:cs="Arial"/>
          <w:b/>
          <w:sz w:val="22"/>
          <w:szCs w:val="22"/>
        </w:rPr>
        <w:t>Periodic Review of Faculty (PROF)</w:t>
      </w:r>
      <w:r w:rsidR="00DC3A5E" w:rsidRPr="00035A18">
        <w:rPr>
          <w:rFonts w:asciiTheme="minorHAnsi" w:hAnsiTheme="minorHAnsi" w:cs="Arial"/>
          <w:b/>
          <w:sz w:val="22"/>
          <w:szCs w:val="22"/>
        </w:rPr>
        <w:t xml:space="preserve"> </w:t>
      </w:r>
      <w:r w:rsidR="001F3C8B" w:rsidRPr="00035A18">
        <w:rPr>
          <w:rFonts w:asciiTheme="minorHAnsi" w:hAnsiTheme="minorHAnsi" w:cs="Arial"/>
          <w:b/>
          <w:sz w:val="22"/>
          <w:szCs w:val="22"/>
        </w:rPr>
        <w:t>Process</w:t>
      </w:r>
    </w:p>
    <w:p w:rsidR="00C76560" w:rsidRPr="00035A18" w:rsidRDefault="00C76560" w:rsidP="006C70E6">
      <w:pPr>
        <w:pStyle w:val="Default"/>
        <w:contextualSpacing/>
        <w:rPr>
          <w:rFonts w:asciiTheme="minorHAnsi" w:hAnsiTheme="minorHAnsi"/>
          <w:sz w:val="22"/>
          <w:szCs w:val="22"/>
        </w:rPr>
      </w:pPr>
    </w:p>
    <w:p w:rsidR="00DF7125" w:rsidRPr="00035A18" w:rsidRDefault="0036512B" w:rsidP="006C7A42">
      <w:pPr>
        <w:pStyle w:val="ListParagraph"/>
        <w:numPr>
          <w:ilvl w:val="0"/>
          <w:numId w:val="2"/>
        </w:numPr>
        <w:rPr>
          <w:rFonts w:asciiTheme="minorHAnsi" w:hAnsiTheme="minorHAnsi" w:cs="Calibri"/>
          <w:b/>
          <w:sz w:val="22"/>
          <w:szCs w:val="22"/>
        </w:rPr>
      </w:pPr>
      <w:r w:rsidRPr="00035A18">
        <w:rPr>
          <w:rFonts w:asciiTheme="minorHAnsi" w:hAnsiTheme="minorHAnsi" w:cs="Calibri"/>
          <w:b/>
          <w:sz w:val="22"/>
          <w:szCs w:val="22"/>
        </w:rPr>
        <w:t>Objective</w:t>
      </w:r>
    </w:p>
    <w:p w:rsidR="0036512B" w:rsidRPr="00035A18" w:rsidRDefault="0036512B" w:rsidP="00DF7125">
      <w:pPr>
        <w:pStyle w:val="ListParagraph"/>
        <w:ind w:left="360"/>
        <w:rPr>
          <w:rFonts w:asciiTheme="minorHAnsi" w:hAnsiTheme="minorHAnsi" w:cs="Calibri"/>
          <w:sz w:val="22"/>
          <w:szCs w:val="22"/>
        </w:rPr>
      </w:pPr>
      <w:r w:rsidRPr="00035A18">
        <w:rPr>
          <w:rFonts w:asciiTheme="minorHAnsi" w:hAnsiTheme="minorHAnsi" w:cs="Calibri"/>
          <w:sz w:val="22"/>
          <w:szCs w:val="22"/>
        </w:rPr>
        <w:t>Constructive feedback is essential to the development of faculty and team productivity and performance.  Per the guidelines for the OSU salary increase process</w:t>
      </w:r>
      <w:r w:rsidR="00A42602" w:rsidRPr="00035A18">
        <w:rPr>
          <w:rFonts w:asciiTheme="minorHAnsi" w:hAnsiTheme="minorHAnsi" w:cs="Calibri"/>
          <w:sz w:val="22"/>
          <w:szCs w:val="22"/>
        </w:rPr>
        <w:t>,</w:t>
      </w:r>
      <w:r w:rsidRPr="00035A18">
        <w:rPr>
          <w:rFonts w:asciiTheme="minorHAnsi" w:hAnsiTheme="minorHAnsi" w:cs="Calibri"/>
          <w:sz w:val="22"/>
          <w:szCs w:val="22"/>
        </w:rPr>
        <w:t xml:space="preserve"> a </w:t>
      </w:r>
      <w:r w:rsidR="00C577EB" w:rsidRPr="00035A18">
        <w:rPr>
          <w:rFonts w:asciiTheme="minorHAnsi" w:hAnsiTheme="minorHAnsi" w:cs="Calibri"/>
          <w:sz w:val="22"/>
          <w:szCs w:val="22"/>
        </w:rPr>
        <w:t xml:space="preserve">fully </w:t>
      </w:r>
      <w:r w:rsidRPr="00035A18">
        <w:rPr>
          <w:rFonts w:asciiTheme="minorHAnsi" w:hAnsiTheme="minorHAnsi" w:cs="Calibri"/>
          <w:sz w:val="22"/>
          <w:szCs w:val="22"/>
        </w:rPr>
        <w:t xml:space="preserve">satisfactory PROF is required for </w:t>
      </w:r>
      <w:r w:rsidR="000221E0">
        <w:rPr>
          <w:rFonts w:asciiTheme="minorHAnsi" w:hAnsiTheme="minorHAnsi" w:cs="Calibri"/>
          <w:sz w:val="22"/>
          <w:szCs w:val="22"/>
        </w:rPr>
        <w:t xml:space="preserve">a </w:t>
      </w:r>
      <w:r w:rsidR="000E1BA7" w:rsidRPr="00035A18">
        <w:rPr>
          <w:rFonts w:asciiTheme="minorHAnsi" w:hAnsiTheme="minorHAnsi" w:cs="Calibri"/>
          <w:sz w:val="22"/>
          <w:szCs w:val="22"/>
        </w:rPr>
        <w:t>salary increase</w:t>
      </w:r>
      <w:r w:rsidRPr="00035A18">
        <w:rPr>
          <w:rFonts w:asciiTheme="minorHAnsi" w:hAnsiTheme="minorHAnsi" w:cs="Calibri"/>
          <w:sz w:val="22"/>
          <w:szCs w:val="22"/>
        </w:rPr>
        <w:t>.</w:t>
      </w:r>
    </w:p>
    <w:p w:rsidR="0036512B" w:rsidRPr="00035A18" w:rsidRDefault="0036512B" w:rsidP="0036512B">
      <w:pPr>
        <w:pStyle w:val="Default"/>
        <w:ind w:left="720"/>
        <w:contextualSpacing/>
        <w:rPr>
          <w:rFonts w:asciiTheme="minorHAnsi" w:hAnsiTheme="minorHAnsi"/>
          <w:color w:val="auto"/>
          <w:sz w:val="22"/>
          <w:szCs w:val="22"/>
        </w:rPr>
      </w:pPr>
    </w:p>
    <w:p w:rsidR="00F84C3B" w:rsidRPr="00035A18" w:rsidRDefault="009E68A2" w:rsidP="006C7A42">
      <w:pPr>
        <w:pStyle w:val="Default"/>
        <w:numPr>
          <w:ilvl w:val="0"/>
          <w:numId w:val="2"/>
        </w:numPr>
        <w:contextualSpacing/>
        <w:rPr>
          <w:rFonts w:asciiTheme="minorHAnsi" w:hAnsiTheme="minorHAnsi"/>
          <w:b/>
          <w:color w:val="auto"/>
          <w:sz w:val="22"/>
          <w:szCs w:val="22"/>
        </w:rPr>
      </w:pPr>
      <w:r w:rsidRPr="00035A18">
        <w:rPr>
          <w:rFonts w:asciiTheme="minorHAnsi" w:hAnsiTheme="minorHAnsi"/>
          <w:b/>
          <w:color w:val="auto"/>
          <w:sz w:val="22"/>
          <w:szCs w:val="22"/>
        </w:rPr>
        <w:t xml:space="preserve">General </w:t>
      </w:r>
      <w:r w:rsidR="00AC1413" w:rsidRPr="00035A18">
        <w:rPr>
          <w:rFonts w:asciiTheme="minorHAnsi" w:hAnsiTheme="minorHAnsi"/>
          <w:b/>
          <w:color w:val="auto"/>
          <w:sz w:val="22"/>
          <w:szCs w:val="22"/>
        </w:rPr>
        <w:t>I</w:t>
      </w:r>
      <w:r w:rsidRPr="00035A18">
        <w:rPr>
          <w:rFonts w:asciiTheme="minorHAnsi" w:hAnsiTheme="minorHAnsi"/>
          <w:b/>
          <w:color w:val="auto"/>
          <w:sz w:val="22"/>
          <w:szCs w:val="22"/>
        </w:rPr>
        <w:t>nstructions</w:t>
      </w:r>
    </w:p>
    <w:p w:rsidR="00E50911" w:rsidRPr="00035A18" w:rsidRDefault="009E68A2" w:rsidP="0036512B">
      <w:pPr>
        <w:pStyle w:val="Default"/>
        <w:ind w:left="360"/>
        <w:contextualSpacing/>
        <w:rPr>
          <w:rFonts w:asciiTheme="minorHAnsi" w:hAnsiTheme="minorHAnsi" w:cs="Calibri"/>
          <w:sz w:val="22"/>
          <w:szCs w:val="22"/>
        </w:rPr>
      </w:pPr>
      <w:r w:rsidRPr="00035A18">
        <w:rPr>
          <w:rFonts w:asciiTheme="minorHAnsi" w:hAnsiTheme="minorHAnsi"/>
          <w:sz w:val="22"/>
          <w:szCs w:val="22"/>
        </w:rPr>
        <w:t xml:space="preserve">A PROF form and your position description (PD) </w:t>
      </w:r>
      <w:proofErr w:type="gramStart"/>
      <w:r w:rsidRPr="00035A18">
        <w:rPr>
          <w:rFonts w:asciiTheme="minorHAnsi" w:hAnsiTheme="minorHAnsi"/>
          <w:sz w:val="22"/>
          <w:szCs w:val="22"/>
        </w:rPr>
        <w:t>will be emailed</w:t>
      </w:r>
      <w:proofErr w:type="gramEnd"/>
      <w:r w:rsidRPr="00035A18">
        <w:rPr>
          <w:rFonts w:asciiTheme="minorHAnsi" w:hAnsiTheme="minorHAnsi"/>
          <w:sz w:val="22"/>
          <w:szCs w:val="22"/>
        </w:rPr>
        <w:t xml:space="preserve"> to you.  </w:t>
      </w:r>
      <w:r w:rsidRPr="00035A18">
        <w:rPr>
          <w:rFonts w:asciiTheme="minorHAnsi" w:hAnsiTheme="minorHAnsi" w:cs="Calibri"/>
          <w:sz w:val="22"/>
          <w:szCs w:val="22"/>
        </w:rPr>
        <w:t xml:space="preserve">Complete only applicable sections of the form.  </w:t>
      </w:r>
      <w:r w:rsidR="004D775A" w:rsidRPr="00035A18">
        <w:rPr>
          <w:rFonts w:asciiTheme="minorHAnsi" w:hAnsiTheme="minorHAnsi"/>
          <w:sz w:val="22"/>
          <w:szCs w:val="22"/>
        </w:rPr>
        <w:t xml:space="preserve">You can </w:t>
      </w:r>
      <w:r w:rsidR="00DB3415">
        <w:rPr>
          <w:rFonts w:asciiTheme="minorHAnsi" w:hAnsiTheme="minorHAnsi"/>
          <w:sz w:val="22"/>
          <w:szCs w:val="22"/>
        </w:rPr>
        <w:t>use</w:t>
      </w:r>
      <w:r w:rsidR="00692245">
        <w:rPr>
          <w:rFonts w:asciiTheme="minorHAnsi" w:hAnsiTheme="minorHAnsi"/>
          <w:sz w:val="22"/>
          <w:szCs w:val="22"/>
        </w:rPr>
        <w:t xml:space="preserve"> the</w:t>
      </w:r>
      <w:r w:rsidR="00F66A2F">
        <w:rPr>
          <w:rFonts w:asciiTheme="minorHAnsi" w:hAnsiTheme="minorHAnsi"/>
          <w:sz w:val="22"/>
          <w:szCs w:val="22"/>
        </w:rPr>
        <w:t xml:space="preserve"> Annual Activity report </w:t>
      </w:r>
      <w:r w:rsidR="00692245">
        <w:rPr>
          <w:rFonts w:asciiTheme="minorHAnsi" w:hAnsiTheme="minorHAnsi"/>
          <w:sz w:val="22"/>
          <w:szCs w:val="22"/>
        </w:rPr>
        <w:t>in</w:t>
      </w:r>
      <w:r w:rsidR="004D775A" w:rsidRPr="00035A18">
        <w:rPr>
          <w:rFonts w:asciiTheme="minorHAnsi" w:hAnsiTheme="minorHAnsi"/>
          <w:sz w:val="22"/>
          <w:szCs w:val="22"/>
        </w:rPr>
        <w:t xml:space="preserve"> Digital Measures</w:t>
      </w:r>
      <w:r w:rsidR="00617F08" w:rsidRPr="00035A18">
        <w:rPr>
          <w:rFonts w:asciiTheme="minorHAnsi" w:hAnsiTheme="minorHAnsi"/>
          <w:sz w:val="22"/>
          <w:szCs w:val="22"/>
        </w:rPr>
        <w:t xml:space="preserve"> (DM)</w:t>
      </w:r>
      <w:r w:rsidR="004D775A" w:rsidRPr="00035A18">
        <w:rPr>
          <w:rFonts w:asciiTheme="minorHAnsi" w:hAnsiTheme="minorHAnsi"/>
          <w:sz w:val="22"/>
          <w:szCs w:val="22"/>
        </w:rPr>
        <w:t xml:space="preserve"> </w:t>
      </w:r>
      <w:r w:rsidR="003A5B76" w:rsidRPr="00035A18">
        <w:rPr>
          <w:rFonts w:asciiTheme="minorHAnsi" w:hAnsiTheme="minorHAnsi"/>
          <w:sz w:val="22"/>
          <w:szCs w:val="22"/>
        </w:rPr>
        <w:t xml:space="preserve">at </w:t>
      </w:r>
      <w:hyperlink r:id="rId7" w:history="1">
        <w:r w:rsidR="004D775A" w:rsidRPr="00035A18">
          <w:rPr>
            <w:rStyle w:val="Hyperlink"/>
            <w:rFonts w:asciiTheme="minorHAnsi" w:hAnsiTheme="minorHAnsi"/>
            <w:sz w:val="22"/>
            <w:szCs w:val="22"/>
          </w:rPr>
          <w:t>http://digitalmeasures.oregonstate.edu/</w:t>
        </w:r>
      </w:hyperlink>
      <w:r w:rsidR="004D775A" w:rsidRPr="00035A18">
        <w:rPr>
          <w:rFonts w:asciiTheme="minorHAnsi" w:hAnsiTheme="minorHAnsi"/>
          <w:sz w:val="22"/>
          <w:szCs w:val="22"/>
        </w:rPr>
        <w:t>,</w:t>
      </w:r>
      <w:r w:rsidR="00617F08" w:rsidRPr="00035A18">
        <w:rPr>
          <w:rFonts w:asciiTheme="minorHAnsi" w:hAnsiTheme="minorHAnsi"/>
          <w:sz w:val="22"/>
          <w:szCs w:val="22"/>
        </w:rPr>
        <w:t xml:space="preserve"> or prepare a current CV that follows the college/department P&amp;T template.  </w:t>
      </w:r>
      <w:r w:rsidRPr="00035A18">
        <w:rPr>
          <w:rFonts w:asciiTheme="minorHAnsi" w:hAnsiTheme="minorHAnsi" w:cs="Calibri"/>
          <w:sz w:val="22"/>
          <w:szCs w:val="22"/>
        </w:rPr>
        <w:t>You can cut and paste</w:t>
      </w:r>
      <w:r w:rsidR="000D1352" w:rsidRPr="00035A18">
        <w:rPr>
          <w:rFonts w:asciiTheme="minorHAnsi" w:hAnsiTheme="minorHAnsi" w:cs="Calibri"/>
          <w:sz w:val="22"/>
          <w:szCs w:val="22"/>
        </w:rPr>
        <w:t xml:space="preserve"> </w:t>
      </w:r>
      <w:r w:rsidR="000826A4" w:rsidRPr="00035A18">
        <w:rPr>
          <w:rFonts w:asciiTheme="minorHAnsi" w:hAnsiTheme="minorHAnsi" w:cs="Calibri"/>
          <w:sz w:val="22"/>
          <w:szCs w:val="22"/>
        </w:rPr>
        <w:t>the</w:t>
      </w:r>
      <w:r w:rsidR="000D1352" w:rsidRPr="00035A18">
        <w:rPr>
          <w:rFonts w:asciiTheme="minorHAnsi" w:hAnsiTheme="minorHAnsi" w:cs="Calibri"/>
          <w:sz w:val="22"/>
          <w:szCs w:val="22"/>
        </w:rPr>
        <w:t xml:space="preserve"> documentation</w:t>
      </w:r>
      <w:r w:rsidR="007C78F1" w:rsidRPr="00035A18">
        <w:rPr>
          <w:rFonts w:asciiTheme="minorHAnsi" w:hAnsiTheme="minorHAnsi" w:cs="Calibri"/>
          <w:sz w:val="22"/>
          <w:szCs w:val="22"/>
        </w:rPr>
        <w:t xml:space="preserve"> from your CV</w:t>
      </w:r>
      <w:r w:rsidRPr="00035A18">
        <w:rPr>
          <w:rFonts w:asciiTheme="minorHAnsi" w:hAnsiTheme="minorHAnsi" w:cs="Calibri"/>
          <w:sz w:val="22"/>
          <w:szCs w:val="22"/>
        </w:rPr>
        <w:t xml:space="preserve"> into each section of the PROF form</w:t>
      </w:r>
      <w:r w:rsidR="000826A4" w:rsidRPr="00035A18">
        <w:rPr>
          <w:rFonts w:asciiTheme="minorHAnsi" w:hAnsiTheme="minorHAnsi" w:cs="Calibri"/>
          <w:sz w:val="22"/>
          <w:szCs w:val="22"/>
        </w:rPr>
        <w:t>,</w:t>
      </w:r>
      <w:r w:rsidRPr="00035A18">
        <w:rPr>
          <w:rFonts w:asciiTheme="minorHAnsi" w:hAnsiTheme="minorHAnsi" w:cs="Calibri"/>
          <w:sz w:val="22"/>
          <w:szCs w:val="22"/>
        </w:rPr>
        <w:t xml:space="preserve"> or </w:t>
      </w:r>
      <w:r w:rsidRPr="00035A18">
        <w:rPr>
          <w:rFonts w:asciiTheme="minorHAnsi" w:hAnsiTheme="minorHAnsi" w:cs="Calibri"/>
          <w:color w:val="auto"/>
          <w:sz w:val="22"/>
          <w:szCs w:val="22"/>
          <w:highlight w:val="lightGray"/>
        </w:rPr>
        <w:t xml:space="preserve">highlight the </w:t>
      </w:r>
      <w:r w:rsidR="000826A4" w:rsidRPr="00035A18">
        <w:rPr>
          <w:rFonts w:asciiTheme="minorHAnsi" w:hAnsiTheme="minorHAnsi" w:cs="Calibri"/>
          <w:color w:val="auto"/>
          <w:sz w:val="22"/>
          <w:szCs w:val="22"/>
          <w:highlight w:val="lightGray"/>
        </w:rPr>
        <w:t xml:space="preserve">appropriate section of the </w:t>
      </w:r>
      <w:r w:rsidRPr="00035A18">
        <w:rPr>
          <w:rFonts w:asciiTheme="minorHAnsi" w:hAnsiTheme="minorHAnsi" w:cs="Calibri"/>
          <w:color w:val="auto"/>
          <w:sz w:val="22"/>
          <w:szCs w:val="22"/>
          <w:highlight w:val="lightGray"/>
        </w:rPr>
        <w:t>CV</w:t>
      </w:r>
      <w:r w:rsidR="000826A4" w:rsidRPr="00035A18">
        <w:rPr>
          <w:rFonts w:asciiTheme="minorHAnsi" w:hAnsiTheme="minorHAnsi" w:cs="Calibri"/>
          <w:color w:val="auto"/>
          <w:sz w:val="22"/>
          <w:szCs w:val="22"/>
          <w:highlight w:val="lightGray"/>
        </w:rPr>
        <w:t xml:space="preserve"> </w:t>
      </w:r>
      <w:r w:rsidRPr="00035A18">
        <w:rPr>
          <w:rFonts w:asciiTheme="minorHAnsi" w:hAnsiTheme="minorHAnsi" w:cs="Calibri"/>
          <w:color w:val="auto"/>
          <w:sz w:val="22"/>
          <w:szCs w:val="22"/>
          <w:highlight w:val="lightGray"/>
        </w:rPr>
        <w:t>using gray shading</w:t>
      </w:r>
      <w:r w:rsidRPr="00035A18">
        <w:rPr>
          <w:rFonts w:asciiTheme="minorHAnsi" w:hAnsiTheme="minorHAnsi" w:cs="Calibri"/>
          <w:color w:val="auto"/>
          <w:sz w:val="22"/>
          <w:szCs w:val="22"/>
        </w:rPr>
        <w:t xml:space="preserve"> and refer to the CV page number </w:t>
      </w:r>
      <w:r w:rsidRPr="00035A18">
        <w:rPr>
          <w:rFonts w:asciiTheme="minorHAnsi" w:hAnsiTheme="minorHAnsi"/>
          <w:color w:val="auto"/>
          <w:sz w:val="22"/>
          <w:szCs w:val="22"/>
        </w:rPr>
        <w:t>in the PROF f</w:t>
      </w:r>
      <w:r w:rsidR="00D65E33" w:rsidRPr="00035A18">
        <w:rPr>
          <w:rFonts w:asciiTheme="minorHAnsi" w:hAnsiTheme="minorHAnsi"/>
          <w:color w:val="auto"/>
          <w:sz w:val="22"/>
          <w:szCs w:val="22"/>
        </w:rPr>
        <w:t>o</w:t>
      </w:r>
      <w:r w:rsidRPr="00035A18">
        <w:rPr>
          <w:rFonts w:asciiTheme="minorHAnsi" w:hAnsiTheme="minorHAnsi"/>
          <w:color w:val="auto"/>
          <w:sz w:val="22"/>
          <w:szCs w:val="22"/>
        </w:rPr>
        <w:t>rm.</w:t>
      </w:r>
      <w:r w:rsidRPr="00035A18">
        <w:rPr>
          <w:rFonts w:asciiTheme="minorHAnsi" w:hAnsiTheme="minorHAnsi" w:cs="Calibri"/>
          <w:sz w:val="22"/>
          <w:szCs w:val="22"/>
        </w:rPr>
        <w:t xml:space="preserve">  Rate yourself in each category by </w:t>
      </w:r>
      <w:r w:rsidRPr="00035A18">
        <w:rPr>
          <w:rFonts w:asciiTheme="minorHAnsi" w:hAnsiTheme="minorHAnsi" w:cs="Calibri"/>
          <w:sz w:val="22"/>
          <w:szCs w:val="22"/>
          <w:highlight w:val="lightGray"/>
        </w:rPr>
        <w:t>shading</w:t>
      </w:r>
      <w:r w:rsidRPr="00035A18">
        <w:rPr>
          <w:rFonts w:asciiTheme="minorHAnsi" w:hAnsiTheme="minorHAnsi" w:cs="Calibri"/>
          <w:sz w:val="22"/>
          <w:szCs w:val="22"/>
        </w:rPr>
        <w:t xml:space="preserve"> the performance indicator you believe is appropriate. </w:t>
      </w:r>
      <w:r w:rsidR="00E50911" w:rsidRPr="00035A18">
        <w:rPr>
          <w:rFonts w:asciiTheme="minorHAnsi" w:hAnsiTheme="minorHAnsi" w:cs="Calibri"/>
          <w:sz w:val="22"/>
          <w:szCs w:val="22"/>
        </w:rPr>
        <w:t xml:space="preserve"> </w:t>
      </w:r>
      <w:r w:rsidR="00937495" w:rsidRPr="00035A18">
        <w:rPr>
          <w:rFonts w:asciiTheme="minorHAnsi" w:hAnsiTheme="minorHAnsi" w:cs="Calibri"/>
          <w:sz w:val="22"/>
          <w:szCs w:val="22"/>
        </w:rPr>
        <w:t xml:space="preserve">The </w:t>
      </w:r>
      <w:r w:rsidR="000E1BA7" w:rsidRPr="00035A18">
        <w:rPr>
          <w:rFonts w:asciiTheme="minorHAnsi" w:hAnsiTheme="minorHAnsi" w:cs="Calibri"/>
          <w:sz w:val="22"/>
          <w:szCs w:val="22"/>
        </w:rPr>
        <w:t>Department Head (</w:t>
      </w:r>
      <w:r w:rsidR="00937495" w:rsidRPr="00035A18">
        <w:rPr>
          <w:rFonts w:asciiTheme="minorHAnsi" w:hAnsiTheme="minorHAnsi" w:cs="Calibri"/>
          <w:sz w:val="22"/>
          <w:szCs w:val="22"/>
        </w:rPr>
        <w:t>DH</w:t>
      </w:r>
      <w:r w:rsidR="000E1BA7" w:rsidRPr="00035A18">
        <w:rPr>
          <w:rFonts w:asciiTheme="minorHAnsi" w:hAnsiTheme="minorHAnsi" w:cs="Calibri"/>
          <w:sz w:val="22"/>
          <w:szCs w:val="22"/>
        </w:rPr>
        <w:t>)</w:t>
      </w:r>
      <w:r w:rsidR="00937495" w:rsidRPr="00035A18">
        <w:rPr>
          <w:rFonts w:asciiTheme="minorHAnsi" w:hAnsiTheme="minorHAnsi" w:cs="Calibri"/>
          <w:sz w:val="22"/>
          <w:szCs w:val="22"/>
        </w:rPr>
        <w:t xml:space="preserve"> will </w:t>
      </w:r>
      <w:r w:rsidR="00937495" w:rsidRPr="00035A18">
        <w:rPr>
          <w:rFonts w:asciiTheme="minorHAnsi" w:hAnsiTheme="minorHAnsi" w:cs="Calibri"/>
          <w:sz w:val="22"/>
          <w:szCs w:val="22"/>
          <w:u w:val="single"/>
        </w:rPr>
        <w:t>underline</w:t>
      </w:r>
      <w:r w:rsidR="00937495" w:rsidRPr="00035A18">
        <w:rPr>
          <w:rFonts w:asciiTheme="minorHAnsi" w:hAnsiTheme="minorHAnsi" w:cs="Calibri"/>
          <w:sz w:val="22"/>
          <w:szCs w:val="22"/>
        </w:rPr>
        <w:t xml:space="preserve"> the performance indicator that the faculty member has achieved in this evaluation period.  </w:t>
      </w:r>
      <w:r w:rsidR="00256B93" w:rsidRPr="00035A18">
        <w:rPr>
          <w:rFonts w:asciiTheme="minorHAnsi" w:hAnsiTheme="minorHAnsi" w:cs="Calibri"/>
          <w:sz w:val="22"/>
          <w:szCs w:val="22"/>
        </w:rPr>
        <w:t xml:space="preserve">Ratings </w:t>
      </w:r>
      <w:r w:rsidR="00C45152" w:rsidRPr="00035A18">
        <w:rPr>
          <w:rFonts w:asciiTheme="minorHAnsi" w:hAnsiTheme="minorHAnsi" w:cs="Calibri"/>
          <w:sz w:val="22"/>
          <w:szCs w:val="22"/>
        </w:rPr>
        <w:t>by</w:t>
      </w:r>
      <w:r w:rsidR="00256B93" w:rsidRPr="00035A18">
        <w:rPr>
          <w:rFonts w:asciiTheme="minorHAnsi" w:hAnsiTheme="minorHAnsi" w:cs="Calibri"/>
          <w:sz w:val="22"/>
          <w:szCs w:val="22"/>
        </w:rPr>
        <w:t xml:space="preserve"> the</w:t>
      </w:r>
      <w:r w:rsidRPr="00035A18">
        <w:rPr>
          <w:rFonts w:asciiTheme="minorHAnsi" w:hAnsiTheme="minorHAnsi" w:cs="Calibri"/>
          <w:sz w:val="22"/>
          <w:szCs w:val="22"/>
        </w:rPr>
        <w:t xml:space="preserve"> </w:t>
      </w:r>
      <w:r w:rsidR="00C45152" w:rsidRPr="00035A18">
        <w:rPr>
          <w:rFonts w:asciiTheme="minorHAnsi" w:hAnsiTheme="minorHAnsi" w:cs="Calibri"/>
          <w:sz w:val="22"/>
          <w:szCs w:val="22"/>
        </w:rPr>
        <w:t xml:space="preserve">faculty member </w:t>
      </w:r>
      <w:r w:rsidRPr="00035A18">
        <w:rPr>
          <w:rFonts w:asciiTheme="minorHAnsi" w:hAnsiTheme="minorHAnsi" w:cs="Calibri"/>
          <w:sz w:val="22"/>
          <w:szCs w:val="22"/>
        </w:rPr>
        <w:t xml:space="preserve">and DH </w:t>
      </w:r>
      <w:proofErr w:type="gramStart"/>
      <w:r w:rsidRPr="00035A18">
        <w:rPr>
          <w:rFonts w:asciiTheme="minorHAnsi" w:hAnsiTheme="minorHAnsi" w:cs="Calibri"/>
          <w:sz w:val="22"/>
          <w:szCs w:val="22"/>
        </w:rPr>
        <w:t>will both be shown</w:t>
      </w:r>
      <w:proofErr w:type="gramEnd"/>
      <w:r w:rsidRPr="00035A18">
        <w:rPr>
          <w:rFonts w:asciiTheme="minorHAnsi" w:hAnsiTheme="minorHAnsi" w:cs="Calibri"/>
          <w:sz w:val="22"/>
          <w:szCs w:val="22"/>
        </w:rPr>
        <w:t xml:space="preserve"> on the form.</w:t>
      </w:r>
    </w:p>
    <w:p w:rsidR="006E559D" w:rsidRPr="00035A18" w:rsidRDefault="006E559D" w:rsidP="0036512B">
      <w:pPr>
        <w:pStyle w:val="Default"/>
        <w:ind w:left="360" w:hanging="360"/>
        <w:contextualSpacing/>
        <w:rPr>
          <w:rFonts w:asciiTheme="minorHAnsi" w:hAnsiTheme="minorHAnsi"/>
          <w:color w:val="auto"/>
          <w:sz w:val="22"/>
          <w:szCs w:val="22"/>
        </w:rPr>
      </w:pPr>
    </w:p>
    <w:p w:rsidR="00E50911" w:rsidRPr="00035A18" w:rsidRDefault="00E50911" w:rsidP="006C7A42">
      <w:pPr>
        <w:pStyle w:val="Default"/>
        <w:numPr>
          <w:ilvl w:val="0"/>
          <w:numId w:val="2"/>
        </w:numPr>
        <w:contextualSpacing/>
        <w:rPr>
          <w:rFonts w:asciiTheme="minorHAnsi" w:hAnsiTheme="minorHAnsi"/>
          <w:b/>
          <w:color w:val="auto"/>
          <w:sz w:val="22"/>
          <w:szCs w:val="22"/>
        </w:rPr>
      </w:pPr>
      <w:r w:rsidRPr="00035A18">
        <w:rPr>
          <w:rFonts w:asciiTheme="minorHAnsi" w:hAnsiTheme="minorHAnsi"/>
          <w:b/>
          <w:color w:val="auto"/>
          <w:sz w:val="22"/>
          <w:szCs w:val="22"/>
        </w:rPr>
        <w:t>Rating Scale</w:t>
      </w:r>
      <w:r w:rsidR="00DD4673" w:rsidRPr="00035A18">
        <w:rPr>
          <w:rFonts w:asciiTheme="minorHAnsi" w:hAnsiTheme="minorHAnsi"/>
          <w:b/>
          <w:color w:val="auto"/>
          <w:sz w:val="22"/>
          <w:szCs w:val="22"/>
        </w:rPr>
        <w:t xml:space="preserve"> </w:t>
      </w:r>
    </w:p>
    <w:p w:rsidR="00DD4673" w:rsidRPr="00035A18" w:rsidRDefault="00DD4673" w:rsidP="0036512B">
      <w:pPr>
        <w:pStyle w:val="Default"/>
        <w:ind w:left="360"/>
        <w:contextualSpacing/>
        <w:rPr>
          <w:rFonts w:asciiTheme="minorHAnsi" w:hAnsiTheme="minorHAnsi"/>
          <w:color w:val="auto"/>
          <w:sz w:val="22"/>
          <w:szCs w:val="22"/>
        </w:rPr>
      </w:pPr>
      <w:r w:rsidRPr="00035A18">
        <w:rPr>
          <w:rFonts w:asciiTheme="minorHAnsi" w:hAnsiTheme="minorHAnsi"/>
          <w:color w:val="auto"/>
          <w:sz w:val="22"/>
          <w:szCs w:val="22"/>
        </w:rPr>
        <w:t>U - Unsatisfactory</w:t>
      </w:r>
    </w:p>
    <w:p w:rsidR="00530DCF" w:rsidRPr="00035A18" w:rsidRDefault="00530DCF" w:rsidP="0036512B">
      <w:pPr>
        <w:pStyle w:val="Default"/>
        <w:ind w:left="360"/>
        <w:contextualSpacing/>
        <w:rPr>
          <w:rFonts w:asciiTheme="minorHAnsi" w:hAnsiTheme="minorHAnsi"/>
          <w:color w:val="auto"/>
          <w:sz w:val="22"/>
          <w:szCs w:val="22"/>
        </w:rPr>
      </w:pPr>
      <w:r w:rsidRPr="00035A18">
        <w:rPr>
          <w:rFonts w:asciiTheme="minorHAnsi" w:hAnsiTheme="minorHAnsi"/>
          <w:color w:val="auto"/>
          <w:sz w:val="22"/>
          <w:szCs w:val="22"/>
        </w:rPr>
        <w:t>F - Fair</w:t>
      </w:r>
    </w:p>
    <w:p w:rsidR="00E50911" w:rsidRPr="00035A18" w:rsidRDefault="00E50911" w:rsidP="0036512B">
      <w:pPr>
        <w:pStyle w:val="Default"/>
        <w:ind w:left="360"/>
        <w:contextualSpacing/>
        <w:rPr>
          <w:rFonts w:asciiTheme="minorHAnsi" w:hAnsiTheme="minorHAnsi"/>
          <w:color w:val="auto"/>
          <w:sz w:val="22"/>
          <w:szCs w:val="22"/>
        </w:rPr>
      </w:pPr>
      <w:r w:rsidRPr="00035A18">
        <w:rPr>
          <w:rFonts w:asciiTheme="minorHAnsi" w:hAnsiTheme="minorHAnsi"/>
          <w:b/>
          <w:color w:val="auto"/>
          <w:sz w:val="22"/>
          <w:szCs w:val="22"/>
        </w:rPr>
        <w:t>S</w:t>
      </w:r>
      <w:r w:rsidRPr="00035A18">
        <w:rPr>
          <w:rFonts w:asciiTheme="minorHAnsi" w:hAnsiTheme="minorHAnsi"/>
          <w:color w:val="auto"/>
          <w:sz w:val="22"/>
          <w:szCs w:val="22"/>
        </w:rPr>
        <w:t xml:space="preserve"> </w:t>
      </w:r>
      <w:r w:rsidR="00E623B6" w:rsidRPr="00035A18">
        <w:rPr>
          <w:rFonts w:asciiTheme="minorHAnsi" w:hAnsiTheme="minorHAnsi"/>
          <w:color w:val="auto"/>
          <w:sz w:val="22"/>
          <w:szCs w:val="22"/>
        </w:rPr>
        <w:t>-</w:t>
      </w:r>
      <w:r w:rsidRPr="00035A18">
        <w:rPr>
          <w:rFonts w:asciiTheme="minorHAnsi" w:hAnsiTheme="minorHAnsi"/>
          <w:color w:val="auto"/>
          <w:sz w:val="22"/>
          <w:szCs w:val="22"/>
        </w:rPr>
        <w:t xml:space="preserve"> Satisfactory</w:t>
      </w:r>
    </w:p>
    <w:p w:rsidR="00E50911" w:rsidRPr="00035A18" w:rsidRDefault="00E50911" w:rsidP="0036512B">
      <w:pPr>
        <w:pStyle w:val="Default"/>
        <w:ind w:left="360"/>
        <w:contextualSpacing/>
        <w:rPr>
          <w:rFonts w:asciiTheme="minorHAnsi" w:hAnsiTheme="minorHAnsi"/>
          <w:color w:val="auto"/>
          <w:sz w:val="22"/>
          <w:szCs w:val="22"/>
        </w:rPr>
      </w:pPr>
      <w:r w:rsidRPr="00035A18">
        <w:rPr>
          <w:rFonts w:asciiTheme="minorHAnsi" w:hAnsiTheme="minorHAnsi"/>
          <w:b/>
          <w:color w:val="auto"/>
          <w:sz w:val="22"/>
          <w:szCs w:val="22"/>
        </w:rPr>
        <w:t>S&amp;P</w:t>
      </w:r>
      <w:r w:rsidRPr="00035A18">
        <w:rPr>
          <w:rFonts w:asciiTheme="minorHAnsi" w:hAnsiTheme="minorHAnsi"/>
          <w:color w:val="auto"/>
          <w:sz w:val="22"/>
          <w:szCs w:val="22"/>
        </w:rPr>
        <w:t xml:space="preserve"> </w:t>
      </w:r>
      <w:r w:rsidR="00E623B6" w:rsidRPr="00035A18">
        <w:rPr>
          <w:rFonts w:asciiTheme="minorHAnsi" w:hAnsiTheme="minorHAnsi"/>
          <w:color w:val="auto"/>
          <w:sz w:val="22"/>
          <w:szCs w:val="22"/>
        </w:rPr>
        <w:t>-</w:t>
      </w:r>
      <w:r w:rsidRPr="00035A18">
        <w:rPr>
          <w:rFonts w:asciiTheme="minorHAnsi" w:hAnsiTheme="minorHAnsi"/>
          <w:color w:val="auto"/>
          <w:sz w:val="22"/>
          <w:szCs w:val="22"/>
        </w:rPr>
        <w:t xml:space="preserve"> Strong and Positive</w:t>
      </w:r>
    </w:p>
    <w:p w:rsidR="00E50911" w:rsidRPr="00035A18" w:rsidRDefault="00E50911" w:rsidP="0036512B">
      <w:pPr>
        <w:pStyle w:val="Default"/>
        <w:ind w:left="360"/>
        <w:contextualSpacing/>
        <w:rPr>
          <w:rFonts w:asciiTheme="minorHAnsi" w:hAnsiTheme="minorHAnsi"/>
          <w:color w:val="auto"/>
          <w:sz w:val="22"/>
          <w:szCs w:val="22"/>
        </w:rPr>
      </w:pPr>
      <w:r w:rsidRPr="00035A18">
        <w:rPr>
          <w:rFonts w:asciiTheme="minorHAnsi" w:hAnsiTheme="minorHAnsi"/>
          <w:b/>
          <w:color w:val="auto"/>
          <w:sz w:val="22"/>
          <w:szCs w:val="22"/>
        </w:rPr>
        <w:t>E</w:t>
      </w:r>
      <w:r w:rsidR="000A5BC4" w:rsidRPr="00035A18">
        <w:rPr>
          <w:rFonts w:asciiTheme="minorHAnsi" w:hAnsiTheme="minorHAnsi"/>
          <w:color w:val="auto"/>
          <w:sz w:val="22"/>
          <w:szCs w:val="22"/>
        </w:rPr>
        <w:t xml:space="preserve"> -</w:t>
      </w:r>
      <w:r w:rsidRPr="00035A18">
        <w:rPr>
          <w:rFonts w:asciiTheme="minorHAnsi" w:hAnsiTheme="minorHAnsi"/>
          <w:color w:val="auto"/>
          <w:sz w:val="22"/>
          <w:szCs w:val="22"/>
        </w:rPr>
        <w:t xml:space="preserve"> Ex</w:t>
      </w:r>
      <w:r w:rsidR="00530DCF" w:rsidRPr="00035A18">
        <w:rPr>
          <w:rFonts w:asciiTheme="minorHAnsi" w:hAnsiTheme="minorHAnsi"/>
          <w:color w:val="auto"/>
          <w:sz w:val="22"/>
          <w:szCs w:val="22"/>
        </w:rPr>
        <w:t>ceptional</w:t>
      </w:r>
    </w:p>
    <w:p w:rsidR="00970A9E" w:rsidRPr="00035A18" w:rsidRDefault="00970A9E" w:rsidP="0036512B">
      <w:pPr>
        <w:pStyle w:val="Default"/>
        <w:ind w:left="360" w:hanging="360"/>
        <w:contextualSpacing/>
        <w:rPr>
          <w:rFonts w:asciiTheme="minorHAnsi" w:hAnsiTheme="minorHAnsi"/>
          <w:color w:val="auto"/>
          <w:sz w:val="22"/>
          <w:szCs w:val="22"/>
        </w:rPr>
      </w:pPr>
    </w:p>
    <w:p w:rsidR="00970A9E" w:rsidRPr="00035A18" w:rsidRDefault="00970A9E" w:rsidP="000A5BC4">
      <w:pPr>
        <w:pStyle w:val="PlainText"/>
        <w:ind w:left="360"/>
        <w:rPr>
          <w:rFonts w:asciiTheme="minorHAnsi" w:hAnsiTheme="minorHAnsi" w:cs="Calibri"/>
          <w:color w:val="000000"/>
          <w:sz w:val="22"/>
          <w:szCs w:val="22"/>
        </w:rPr>
      </w:pPr>
      <w:r w:rsidRPr="00035A18">
        <w:rPr>
          <w:rFonts w:asciiTheme="minorHAnsi" w:hAnsiTheme="minorHAnsi" w:cs="Calibri"/>
          <w:color w:val="000000"/>
          <w:sz w:val="22"/>
          <w:szCs w:val="22"/>
        </w:rPr>
        <w:t>Perfo</w:t>
      </w:r>
      <w:r w:rsidR="000A5BC4" w:rsidRPr="00035A18">
        <w:rPr>
          <w:rFonts w:asciiTheme="minorHAnsi" w:hAnsiTheme="minorHAnsi" w:cs="Calibri"/>
          <w:color w:val="000000"/>
          <w:sz w:val="22"/>
          <w:szCs w:val="22"/>
        </w:rPr>
        <w:t>rmance expectations for S, S&amp;P</w:t>
      </w:r>
      <w:r w:rsidR="001E54E7" w:rsidRPr="00035A18">
        <w:rPr>
          <w:rFonts w:asciiTheme="minorHAnsi" w:hAnsiTheme="minorHAnsi" w:cs="Calibri"/>
          <w:color w:val="000000"/>
          <w:sz w:val="22"/>
          <w:szCs w:val="22"/>
        </w:rPr>
        <w:t>,</w:t>
      </w:r>
      <w:r w:rsidR="000A5BC4" w:rsidRPr="00035A18">
        <w:rPr>
          <w:rFonts w:asciiTheme="minorHAnsi" w:hAnsiTheme="minorHAnsi" w:cs="Calibri"/>
          <w:color w:val="000000"/>
          <w:sz w:val="22"/>
          <w:szCs w:val="22"/>
        </w:rPr>
        <w:t xml:space="preserve"> and E </w:t>
      </w:r>
      <w:proofErr w:type="gramStart"/>
      <w:r w:rsidR="000A5BC4" w:rsidRPr="00035A18">
        <w:rPr>
          <w:rFonts w:asciiTheme="minorHAnsi" w:hAnsiTheme="minorHAnsi" w:cs="Calibri"/>
          <w:color w:val="000000"/>
          <w:sz w:val="22"/>
          <w:szCs w:val="22"/>
        </w:rPr>
        <w:t>are described</w:t>
      </w:r>
      <w:proofErr w:type="gramEnd"/>
      <w:r w:rsidR="000A5BC4" w:rsidRPr="00035A18">
        <w:rPr>
          <w:rFonts w:asciiTheme="minorHAnsi" w:hAnsiTheme="minorHAnsi" w:cs="Calibri"/>
          <w:color w:val="000000"/>
          <w:sz w:val="22"/>
          <w:szCs w:val="22"/>
        </w:rPr>
        <w:t xml:space="preserve"> in each review category in the instructions.  However, the ratings for U and F apply to all review categories and </w:t>
      </w:r>
      <w:proofErr w:type="gramStart"/>
      <w:r w:rsidR="000A5BC4" w:rsidRPr="00035A18">
        <w:rPr>
          <w:rFonts w:asciiTheme="minorHAnsi" w:hAnsiTheme="minorHAnsi" w:cs="Calibri"/>
          <w:color w:val="000000"/>
          <w:sz w:val="22"/>
          <w:szCs w:val="22"/>
        </w:rPr>
        <w:t>are defined</w:t>
      </w:r>
      <w:proofErr w:type="gramEnd"/>
      <w:r w:rsidR="000A5BC4" w:rsidRPr="00035A18">
        <w:rPr>
          <w:rFonts w:asciiTheme="minorHAnsi" w:hAnsiTheme="minorHAnsi" w:cs="Calibri"/>
          <w:color w:val="000000"/>
          <w:sz w:val="22"/>
          <w:szCs w:val="22"/>
        </w:rPr>
        <w:t xml:space="preserve"> as follows:</w:t>
      </w:r>
      <w:r w:rsidR="00721D63" w:rsidRPr="00035A18">
        <w:rPr>
          <w:rFonts w:asciiTheme="minorHAnsi" w:hAnsiTheme="minorHAnsi" w:cs="Calibri"/>
          <w:color w:val="000000"/>
          <w:sz w:val="22"/>
          <w:szCs w:val="22"/>
        </w:rPr>
        <w:t xml:space="preserve">  </w:t>
      </w:r>
      <w:r w:rsidR="000A5BC4" w:rsidRPr="00035A18">
        <w:rPr>
          <w:rFonts w:asciiTheme="minorHAnsi" w:hAnsiTheme="minorHAnsi" w:cs="Calibri"/>
          <w:color w:val="000000"/>
          <w:sz w:val="22"/>
          <w:szCs w:val="22"/>
        </w:rPr>
        <w:t>F</w:t>
      </w:r>
      <w:r w:rsidRPr="00035A18">
        <w:rPr>
          <w:rFonts w:asciiTheme="minorHAnsi" w:hAnsiTheme="minorHAnsi" w:cs="Calibri"/>
          <w:color w:val="000000"/>
          <w:sz w:val="22"/>
          <w:szCs w:val="22"/>
        </w:rPr>
        <w:t xml:space="preserve">air rating means that the satisfactory standard is met in some areas, but not in others.   Performance is not fully satisfactory. Improvement </w:t>
      </w:r>
      <w:proofErr w:type="gramStart"/>
      <w:r w:rsidRPr="00035A18">
        <w:rPr>
          <w:rFonts w:asciiTheme="minorHAnsi" w:hAnsiTheme="minorHAnsi" w:cs="Calibri"/>
          <w:color w:val="000000"/>
          <w:sz w:val="22"/>
          <w:szCs w:val="22"/>
        </w:rPr>
        <w:t>is needed</w:t>
      </w:r>
      <w:proofErr w:type="gramEnd"/>
      <w:r w:rsidR="000A5BC4" w:rsidRPr="00035A18">
        <w:rPr>
          <w:rFonts w:asciiTheme="minorHAnsi" w:hAnsiTheme="minorHAnsi" w:cs="Calibri"/>
          <w:color w:val="000000"/>
          <w:sz w:val="22"/>
          <w:szCs w:val="22"/>
        </w:rPr>
        <w:t xml:space="preserve"> to meet job responsibilities.</w:t>
      </w:r>
      <w:r w:rsidR="002B6EBE" w:rsidRPr="00035A18">
        <w:rPr>
          <w:rFonts w:asciiTheme="minorHAnsi" w:hAnsiTheme="minorHAnsi" w:cs="Calibri"/>
          <w:color w:val="000000"/>
          <w:sz w:val="22"/>
          <w:szCs w:val="22"/>
        </w:rPr>
        <w:t xml:space="preserve">  </w:t>
      </w:r>
      <w:r w:rsidR="000A5BC4" w:rsidRPr="00035A18">
        <w:rPr>
          <w:rFonts w:asciiTheme="minorHAnsi" w:hAnsiTheme="minorHAnsi" w:cs="Calibri"/>
          <w:color w:val="000000"/>
          <w:sz w:val="22"/>
          <w:szCs w:val="22"/>
        </w:rPr>
        <w:t>U</w:t>
      </w:r>
      <w:r w:rsidRPr="00035A18">
        <w:rPr>
          <w:rFonts w:asciiTheme="minorHAnsi" w:hAnsiTheme="minorHAnsi" w:cs="Calibri"/>
          <w:color w:val="000000"/>
          <w:sz w:val="22"/>
          <w:szCs w:val="22"/>
        </w:rPr>
        <w:t xml:space="preserve">nsatisfactory rating indicates that the performance requirements for a satisfactory rating are generally not </w:t>
      </w:r>
      <w:proofErr w:type="gramStart"/>
      <w:r w:rsidRPr="00035A18">
        <w:rPr>
          <w:rFonts w:asciiTheme="minorHAnsi" w:hAnsiTheme="minorHAnsi" w:cs="Calibri"/>
          <w:color w:val="000000"/>
          <w:sz w:val="22"/>
          <w:szCs w:val="22"/>
        </w:rPr>
        <w:t>being met</w:t>
      </w:r>
      <w:proofErr w:type="gramEnd"/>
      <w:r w:rsidRPr="00035A18">
        <w:rPr>
          <w:rFonts w:asciiTheme="minorHAnsi" w:hAnsiTheme="minorHAnsi" w:cs="Calibri"/>
          <w:color w:val="000000"/>
          <w:sz w:val="22"/>
          <w:szCs w:val="22"/>
        </w:rPr>
        <w:t xml:space="preserve"> and that performance in a specific area, or overall, is unacceptable.  An overall “U” rating means that action </w:t>
      </w:r>
      <w:proofErr w:type="gramStart"/>
      <w:r w:rsidRPr="00035A18">
        <w:rPr>
          <w:rFonts w:asciiTheme="minorHAnsi" w:hAnsiTheme="minorHAnsi" w:cs="Calibri"/>
          <w:color w:val="000000"/>
          <w:sz w:val="22"/>
          <w:szCs w:val="22"/>
        </w:rPr>
        <w:t>must be taken</w:t>
      </w:r>
      <w:proofErr w:type="gramEnd"/>
      <w:r w:rsidRPr="00035A18">
        <w:rPr>
          <w:rFonts w:asciiTheme="minorHAnsi" w:hAnsiTheme="minorHAnsi" w:cs="Calibri"/>
          <w:color w:val="000000"/>
          <w:sz w:val="22"/>
          <w:szCs w:val="22"/>
        </w:rPr>
        <w:t xml:space="preserve"> to maintain employment.</w:t>
      </w:r>
    </w:p>
    <w:p w:rsidR="00AE6A30" w:rsidRPr="00035A18" w:rsidRDefault="00AE6A30" w:rsidP="0036512B">
      <w:pPr>
        <w:pStyle w:val="Default"/>
        <w:ind w:left="360" w:hanging="360"/>
        <w:contextualSpacing/>
        <w:rPr>
          <w:rFonts w:asciiTheme="minorHAnsi" w:hAnsiTheme="minorHAnsi"/>
          <w:color w:val="auto"/>
          <w:sz w:val="22"/>
          <w:szCs w:val="22"/>
        </w:rPr>
      </w:pPr>
    </w:p>
    <w:p w:rsidR="008634CE" w:rsidRPr="00035A18" w:rsidRDefault="00AC1413" w:rsidP="006C7A42">
      <w:pPr>
        <w:pStyle w:val="Default"/>
        <w:numPr>
          <w:ilvl w:val="0"/>
          <w:numId w:val="2"/>
        </w:numPr>
        <w:contextualSpacing/>
        <w:rPr>
          <w:rFonts w:asciiTheme="minorHAnsi" w:hAnsiTheme="minorHAnsi"/>
          <w:b/>
          <w:color w:val="auto"/>
          <w:sz w:val="22"/>
          <w:szCs w:val="22"/>
        </w:rPr>
      </w:pPr>
      <w:r w:rsidRPr="00035A18">
        <w:rPr>
          <w:rFonts w:asciiTheme="minorHAnsi" w:hAnsiTheme="minorHAnsi"/>
          <w:b/>
          <w:sz w:val="22"/>
          <w:szCs w:val="22"/>
        </w:rPr>
        <w:t xml:space="preserve">Submission of the </w:t>
      </w:r>
      <w:r w:rsidR="002719C8" w:rsidRPr="00035A18">
        <w:rPr>
          <w:rFonts w:asciiTheme="minorHAnsi" w:hAnsiTheme="minorHAnsi"/>
          <w:b/>
          <w:sz w:val="22"/>
          <w:szCs w:val="22"/>
        </w:rPr>
        <w:t>PROF</w:t>
      </w:r>
      <w:r w:rsidR="00C82D53" w:rsidRPr="00035A18">
        <w:rPr>
          <w:rFonts w:asciiTheme="minorHAnsi" w:hAnsiTheme="minorHAnsi"/>
          <w:b/>
          <w:sz w:val="22"/>
          <w:szCs w:val="22"/>
        </w:rPr>
        <w:t xml:space="preserve"> Packet</w:t>
      </w:r>
    </w:p>
    <w:p w:rsidR="00403BA3" w:rsidRPr="00035A18" w:rsidRDefault="00403BA3" w:rsidP="0036512B">
      <w:pPr>
        <w:pStyle w:val="Default"/>
        <w:ind w:left="360"/>
        <w:contextualSpacing/>
        <w:rPr>
          <w:rFonts w:asciiTheme="minorHAnsi" w:hAnsiTheme="minorHAnsi"/>
          <w:b/>
          <w:color w:val="auto"/>
          <w:sz w:val="22"/>
          <w:szCs w:val="22"/>
        </w:rPr>
      </w:pPr>
      <w:r w:rsidRPr="00035A18">
        <w:rPr>
          <w:rFonts w:asciiTheme="minorHAnsi" w:hAnsiTheme="minorHAnsi"/>
          <w:b/>
          <w:sz w:val="22"/>
          <w:szCs w:val="22"/>
          <w:highlight w:val="yellow"/>
        </w:rPr>
        <w:t xml:space="preserve">DUE:  </w:t>
      </w:r>
      <w:r w:rsidR="00F66A2F">
        <w:rPr>
          <w:rFonts w:asciiTheme="minorHAnsi" w:hAnsiTheme="minorHAnsi"/>
          <w:b/>
          <w:sz w:val="22"/>
          <w:szCs w:val="22"/>
          <w:highlight w:val="yellow"/>
        </w:rPr>
        <w:t xml:space="preserve">Friday, February </w:t>
      </w:r>
      <w:r w:rsidR="00063315">
        <w:rPr>
          <w:rFonts w:asciiTheme="minorHAnsi" w:hAnsiTheme="minorHAnsi"/>
          <w:b/>
          <w:sz w:val="22"/>
          <w:szCs w:val="22"/>
          <w:highlight w:val="yellow"/>
        </w:rPr>
        <w:t>1</w:t>
      </w:r>
      <w:r w:rsidRPr="00035A18">
        <w:rPr>
          <w:rFonts w:asciiTheme="minorHAnsi" w:hAnsiTheme="minorHAnsi"/>
          <w:b/>
          <w:sz w:val="22"/>
          <w:szCs w:val="22"/>
          <w:highlight w:val="yellow"/>
        </w:rPr>
        <w:t>, 20</w:t>
      </w:r>
      <w:r w:rsidR="00063315">
        <w:rPr>
          <w:rFonts w:asciiTheme="minorHAnsi" w:hAnsiTheme="minorHAnsi"/>
          <w:b/>
          <w:sz w:val="22"/>
          <w:szCs w:val="22"/>
          <w:highlight w:val="yellow"/>
        </w:rPr>
        <w:t>19</w:t>
      </w:r>
    </w:p>
    <w:p w:rsidR="004A0FB4" w:rsidRPr="00035A18" w:rsidRDefault="009E68A2" w:rsidP="0036512B">
      <w:pPr>
        <w:pStyle w:val="Default"/>
        <w:ind w:left="360"/>
        <w:contextualSpacing/>
        <w:rPr>
          <w:rFonts w:asciiTheme="minorHAnsi" w:hAnsiTheme="minorHAnsi" w:cs="Calibri"/>
          <w:sz w:val="22"/>
          <w:szCs w:val="22"/>
        </w:rPr>
      </w:pPr>
      <w:r w:rsidRPr="00035A18">
        <w:rPr>
          <w:rFonts w:asciiTheme="minorHAnsi" w:hAnsiTheme="minorHAnsi" w:cs="Calibri"/>
          <w:sz w:val="22"/>
          <w:szCs w:val="22"/>
        </w:rPr>
        <w:t xml:space="preserve">The complete PROF </w:t>
      </w:r>
      <w:r w:rsidR="001E54E7" w:rsidRPr="00035A18">
        <w:rPr>
          <w:rFonts w:asciiTheme="minorHAnsi" w:hAnsiTheme="minorHAnsi" w:cs="Calibri"/>
          <w:sz w:val="22"/>
          <w:szCs w:val="22"/>
        </w:rPr>
        <w:t>p</w:t>
      </w:r>
      <w:r w:rsidRPr="00035A18">
        <w:rPr>
          <w:rFonts w:asciiTheme="minorHAnsi" w:hAnsiTheme="minorHAnsi" w:cs="Calibri"/>
          <w:sz w:val="22"/>
          <w:szCs w:val="22"/>
        </w:rPr>
        <w:t>acket will include the PROF form, PD</w:t>
      </w:r>
      <w:r w:rsidR="00E86815" w:rsidRPr="00035A18">
        <w:rPr>
          <w:rFonts w:asciiTheme="minorHAnsi" w:hAnsiTheme="minorHAnsi" w:cs="Calibri"/>
          <w:sz w:val="22"/>
          <w:szCs w:val="22"/>
        </w:rPr>
        <w:t xml:space="preserve"> (if revised)</w:t>
      </w:r>
      <w:r w:rsidRPr="00035A18">
        <w:rPr>
          <w:rFonts w:asciiTheme="minorHAnsi" w:hAnsiTheme="minorHAnsi" w:cs="Calibri"/>
          <w:sz w:val="22"/>
          <w:szCs w:val="22"/>
        </w:rPr>
        <w:t xml:space="preserve">, </w:t>
      </w:r>
      <w:r w:rsidR="00E86815" w:rsidRPr="00035A18">
        <w:rPr>
          <w:rFonts w:asciiTheme="minorHAnsi" w:hAnsiTheme="minorHAnsi" w:cs="Calibri"/>
          <w:sz w:val="22"/>
          <w:szCs w:val="22"/>
        </w:rPr>
        <w:t xml:space="preserve">and </w:t>
      </w:r>
      <w:r w:rsidRPr="00035A18">
        <w:rPr>
          <w:rFonts w:asciiTheme="minorHAnsi" w:hAnsiTheme="minorHAnsi" w:cs="Calibri"/>
          <w:sz w:val="22"/>
          <w:szCs w:val="22"/>
        </w:rPr>
        <w:t xml:space="preserve">CV.  Email your PROF packet to the </w:t>
      </w:r>
      <w:r w:rsidR="00F164D4" w:rsidRPr="00035A18">
        <w:rPr>
          <w:rFonts w:asciiTheme="minorHAnsi" w:hAnsiTheme="minorHAnsi" w:cs="Calibri"/>
          <w:sz w:val="22"/>
          <w:szCs w:val="22"/>
        </w:rPr>
        <w:t>A</w:t>
      </w:r>
      <w:r w:rsidR="008559B2" w:rsidRPr="00035A18">
        <w:rPr>
          <w:rFonts w:asciiTheme="minorHAnsi" w:hAnsiTheme="minorHAnsi" w:cs="Calibri"/>
          <w:sz w:val="22"/>
          <w:szCs w:val="22"/>
        </w:rPr>
        <w:t>dministrative</w:t>
      </w:r>
      <w:r w:rsidRPr="00035A18">
        <w:rPr>
          <w:rFonts w:asciiTheme="minorHAnsi" w:hAnsiTheme="minorHAnsi" w:cs="Calibri"/>
          <w:sz w:val="22"/>
          <w:szCs w:val="22"/>
        </w:rPr>
        <w:t xml:space="preserve"> </w:t>
      </w:r>
      <w:r w:rsidR="00F164D4" w:rsidRPr="00035A18">
        <w:rPr>
          <w:rFonts w:asciiTheme="minorHAnsi" w:hAnsiTheme="minorHAnsi" w:cs="Calibri"/>
          <w:sz w:val="22"/>
          <w:szCs w:val="22"/>
        </w:rPr>
        <w:t>M</w:t>
      </w:r>
      <w:r w:rsidRPr="00035A18">
        <w:rPr>
          <w:rFonts w:asciiTheme="minorHAnsi" w:hAnsiTheme="minorHAnsi" w:cs="Calibri"/>
          <w:sz w:val="22"/>
          <w:szCs w:val="22"/>
        </w:rPr>
        <w:t>anager.</w:t>
      </w:r>
    </w:p>
    <w:p w:rsidR="004E693B" w:rsidRPr="00035A18" w:rsidRDefault="004E693B" w:rsidP="0036512B">
      <w:pPr>
        <w:pStyle w:val="Default"/>
        <w:ind w:left="360"/>
        <w:contextualSpacing/>
        <w:rPr>
          <w:rFonts w:asciiTheme="minorHAnsi" w:hAnsiTheme="minorHAnsi" w:cs="Calibri"/>
          <w:sz w:val="22"/>
          <w:szCs w:val="22"/>
        </w:rPr>
      </w:pPr>
    </w:p>
    <w:p w:rsidR="008559B2" w:rsidRPr="00035A18" w:rsidRDefault="004E693B" w:rsidP="004E693B">
      <w:pPr>
        <w:pStyle w:val="Default"/>
        <w:numPr>
          <w:ilvl w:val="0"/>
          <w:numId w:val="2"/>
        </w:numPr>
        <w:contextualSpacing/>
        <w:rPr>
          <w:rFonts w:asciiTheme="minorHAnsi" w:hAnsiTheme="minorHAnsi" w:cs="Calibri"/>
          <w:b/>
          <w:sz w:val="22"/>
          <w:szCs w:val="22"/>
        </w:rPr>
      </w:pPr>
      <w:r w:rsidRPr="00035A18">
        <w:rPr>
          <w:rFonts w:asciiTheme="minorHAnsi" w:hAnsiTheme="minorHAnsi" w:cs="Calibri"/>
          <w:b/>
          <w:sz w:val="22"/>
          <w:szCs w:val="22"/>
        </w:rPr>
        <w:t>S</w:t>
      </w:r>
      <w:r w:rsidR="008559B2" w:rsidRPr="00035A18">
        <w:rPr>
          <w:rFonts w:asciiTheme="minorHAnsi" w:hAnsiTheme="minorHAnsi" w:cs="Calibri"/>
          <w:b/>
          <w:sz w:val="22"/>
          <w:szCs w:val="22"/>
        </w:rPr>
        <w:t>chedule PROF Meeting</w:t>
      </w:r>
    </w:p>
    <w:p w:rsidR="004A0FB4" w:rsidRPr="00035A18" w:rsidRDefault="0034203D" w:rsidP="008559B2">
      <w:pPr>
        <w:pStyle w:val="Default"/>
        <w:ind w:left="360"/>
        <w:contextualSpacing/>
        <w:rPr>
          <w:rFonts w:asciiTheme="minorHAnsi" w:hAnsiTheme="minorHAnsi" w:cs="Calibri"/>
          <w:sz w:val="22"/>
          <w:szCs w:val="22"/>
        </w:rPr>
      </w:pPr>
      <w:r w:rsidRPr="00035A18">
        <w:rPr>
          <w:rFonts w:asciiTheme="minorHAnsi" w:hAnsiTheme="minorHAnsi" w:cs="Calibri"/>
          <w:sz w:val="22"/>
          <w:szCs w:val="22"/>
        </w:rPr>
        <w:t>Contact</w:t>
      </w:r>
      <w:r w:rsidR="004E693B" w:rsidRPr="00035A18">
        <w:rPr>
          <w:rFonts w:asciiTheme="minorHAnsi" w:hAnsiTheme="minorHAnsi" w:cs="Calibri"/>
          <w:sz w:val="22"/>
          <w:szCs w:val="22"/>
        </w:rPr>
        <w:t xml:space="preserve"> </w:t>
      </w:r>
      <w:r w:rsidR="001E54E7" w:rsidRPr="00035A18">
        <w:rPr>
          <w:rFonts w:asciiTheme="minorHAnsi" w:hAnsiTheme="minorHAnsi" w:cs="Calibri"/>
          <w:sz w:val="22"/>
          <w:szCs w:val="22"/>
        </w:rPr>
        <w:t xml:space="preserve">the </w:t>
      </w:r>
      <w:r w:rsidR="00F164D4" w:rsidRPr="00035A18">
        <w:rPr>
          <w:rFonts w:asciiTheme="minorHAnsi" w:hAnsiTheme="minorHAnsi" w:cs="Calibri"/>
          <w:sz w:val="22"/>
          <w:szCs w:val="22"/>
        </w:rPr>
        <w:t>A</w:t>
      </w:r>
      <w:r w:rsidR="008559B2" w:rsidRPr="00035A18">
        <w:rPr>
          <w:rFonts w:asciiTheme="minorHAnsi" w:hAnsiTheme="minorHAnsi" w:cs="Calibri"/>
          <w:sz w:val="22"/>
          <w:szCs w:val="22"/>
        </w:rPr>
        <w:t>dministrative</w:t>
      </w:r>
      <w:r w:rsidR="00F164D4" w:rsidRPr="00035A18">
        <w:rPr>
          <w:rFonts w:asciiTheme="minorHAnsi" w:hAnsiTheme="minorHAnsi" w:cs="Calibri"/>
          <w:sz w:val="22"/>
          <w:szCs w:val="22"/>
        </w:rPr>
        <w:t xml:space="preserve"> M</w:t>
      </w:r>
      <w:r w:rsidR="004E693B" w:rsidRPr="00035A18">
        <w:rPr>
          <w:rFonts w:asciiTheme="minorHAnsi" w:hAnsiTheme="minorHAnsi" w:cs="Calibri"/>
          <w:sz w:val="22"/>
          <w:szCs w:val="22"/>
        </w:rPr>
        <w:t>anager to schedule meeting with DH for face-to-face review of PROF.</w:t>
      </w:r>
    </w:p>
    <w:p w:rsidR="004E693B" w:rsidRPr="00035A18" w:rsidRDefault="004E693B" w:rsidP="004E693B">
      <w:pPr>
        <w:pStyle w:val="Default"/>
        <w:ind w:left="360"/>
        <w:contextualSpacing/>
        <w:rPr>
          <w:rFonts w:asciiTheme="minorHAnsi" w:hAnsiTheme="minorHAnsi" w:cs="Calibri"/>
          <w:sz w:val="22"/>
          <w:szCs w:val="22"/>
        </w:rPr>
      </w:pPr>
    </w:p>
    <w:p w:rsidR="00863862" w:rsidRPr="00035A18" w:rsidRDefault="00E5259F" w:rsidP="006C7A42">
      <w:pPr>
        <w:pStyle w:val="Default"/>
        <w:numPr>
          <w:ilvl w:val="0"/>
          <w:numId w:val="2"/>
        </w:numPr>
        <w:contextualSpacing/>
        <w:rPr>
          <w:rFonts w:asciiTheme="minorHAnsi" w:hAnsiTheme="minorHAnsi" w:cs="Calibri"/>
          <w:b/>
          <w:sz w:val="22"/>
          <w:szCs w:val="22"/>
        </w:rPr>
      </w:pPr>
      <w:r w:rsidRPr="00035A18">
        <w:rPr>
          <w:rFonts w:asciiTheme="minorHAnsi" w:hAnsiTheme="minorHAnsi" w:cs="Calibri"/>
          <w:b/>
          <w:sz w:val="22"/>
          <w:szCs w:val="22"/>
        </w:rPr>
        <w:t xml:space="preserve">Finalizing the </w:t>
      </w:r>
      <w:r w:rsidR="00863862" w:rsidRPr="00035A18">
        <w:rPr>
          <w:rFonts w:asciiTheme="minorHAnsi" w:hAnsiTheme="minorHAnsi" w:cs="Calibri"/>
          <w:b/>
          <w:sz w:val="22"/>
          <w:szCs w:val="22"/>
        </w:rPr>
        <w:t>PROF</w:t>
      </w:r>
      <w:r w:rsidRPr="00035A18">
        <w:rPr>
          <w:rFonts w:asciiTheme="minorHAnsi" w:hAnsiTheme="minorHAnsi" w:cs="Calibri"/>
          <w:b/>
          <w:sz w:val="22"/>
          <w:szCs w:val="22"/>
        </w:rPr>
        <w:t xml:space="preserve"> </w:t>
      </w:r>
      <w:r w:rsidR="00863862" w:rsidRPr="00035A18">
        <w:rPr>
          <w:rFonts w:asciiTheme="minorHAnsi" w:hAnsiTheme="minorHAnsi" w:cs="Calibri"/>
          <w:b/>
          <w:sz w:val="22"/>
          <w:szCs w:val="22"/>
        </w:rPr>
        <w:t>Process</w:t>
      </w:r>
    </w:p>
    <w:p w:rsidR="00252AA1" w:rsidRPr="00035A18" w:rsidRDefault="00F927AD" w:rsidP="002B7C90">
      <w:pPr>
        <w:pStyle w:val="Default"/>
        <w:ind w:left="360"/>
        <w:contextualSpacing/>
        <w:rPr>
          <w:rFonts w:asciiTheme="minorHAnsi" w:hAnsiTheme="minorHAnsi" w:cs="Calibri"/>
          <w:sz w:val="22"/>
          <w:szCs w:val="22"/>
        </w:rPr>
        <w:sectPr w:rsidR="00252AA1" w:rsidRPr="00035A18" w:rsidSect="000371AD">
          <w:footerReference w:type="default" r:id="rId8"/>
          <w:pgSz w:w="12240" w:h="15840"/>
          <w:pgMar w:top="1440" w:right="1440" w:bottom="1152" w:left="1440" w:header="720" w:footer="720" w:gutter="0"/>
          <w:cols w:space="720"/>
          <w:noEndnote/>
          <w:docGrid w:linePitch="326"/>
        </w:sectPr>
      </w:pPr>
      <w:r w:rsidRPr="00035A18">
        <w:rPr>
          <w:rFonts w:asciiTheme="minorHAnsi" w:hAnsiTheme="minorHAnsi" w:cs="Calibri"/>
          <w:sz w:val="22"/>
          <w:szCs w:val="22"/>
        </w:rPr>
        <w:t>T</w:t>
      </w:r>
      <w:r w:rsidR="0013653C" w:rsidRPr="00035A18">
        <w:rPr>
          <w:rFonts w:asciiTheme="minorHAnsi" w:hAnsiTheme="minorHAnsi" w:cs="Calibri"/>
          <w:sz w:val="22"/>
          <w:szCs w:val="22"/>
        </w:rPr>
        <w:t xml:space="preserve">he </w:t>
      </w:r>
      <w:proofErr w:type="gramStart"/>
      <w:r w:rsidR="00D21D19" w:rsidRPr="00035A18">
        <w:rPr>
          <w:rFonts w:asciiTheme="minorHAnsi" w:hAnsiTheme="minorHAnsi" w:cs="Calibri"/>
          <w:sz w:val="22"/>
          <w:szCs w:val="22"/>
        </w:rPr>
        <w:t>completed</w:t>
      </w:r>
      <w:r w:rsidR="00C91FC5" w:rsidRPr="00035A18">
        <w:rPr>
          <w:rFonts w:asciiTheme="minorHAnsi" w:hAnsiTheme="minorHAnsi" w:cs="Calibri"/>
          <w:sz w:val="22"/>
          <w:szCs w:val="22"/>
        </w:rPr>
        <w:t xml:space="preserve"> PROF </w:t>
      </w:r>
      <w:r w:rsidR="00D21D19" w:rsidRPr="00035A18">
        <w:rPr>
          <w:rFonts w:asciiTheme="minorHAnsi" w:hAnsiTheme="minorHAnsi" w:cs="Calibri"/>
          <w:sz w:val="22"/>
          <w:szCs w:val="22"/>
        </w:rPr>
        <w:t xml:space="preserve">form </w:t>
      </w:r>
      <w:r w:rsidRPr="00035A18">
        <w:rPr>
          <w:rFonts w:asciiTheme="minorHAnsi" w:hAnsiTheme="minorHAnsi" w:cs="Calibri"/>
          <w:sz w:val="22"/>
          <w:szCs w:val="22"/>
        </w:rPr>
        <w:t>will be</w:t>
      </w:r>
      <w:r w:rsidR="00D21D19" w:rsidRPr="00035A18">
        <w:rPr>
          <w:rFonts w:asciiTheme="minorHAnsi" w:hAnsiTheme="minorHAnsi" w:cs="Calibri"/>
          <w:sz w:val="22"/>
          <w:szCs w:val="22"/>
        </w:rPr>
        <w:t xml:space="preserve"> returned to you by the DH</w:t>
      </w:r>
      <w:r w:rsidR="00E1799D" w:rsidRPr="00035A18">
        <w:rPr>
          <w:rFonts w:asciiTheme="minorHAnsi" w:hAnsiTheme="minorHAnsi" w:cs="Calibri"/>
          <w:sz w:val="22"/>
          <w:szCs w:val="22"/>
        </w:rPr>
        <w:t xml:space="preserve"> or </w:t>
      </w:r>
      <w:r w:rsidR="00F164D4" w:rsidRPr="00035A18">
        <w:rPr>
          <w:rFonts w:asciiTheme="minorHAnsi" w:hAnsiTheme="minorHAnsi" w:cs="Calibri"/>
          <w:sz w:val="22"/>
          <w:szCs w:val="22"/>
        </w:rPr>
        <w:t>A</w:t>
      </w:r>
      <w:r w:rsidR="001E54E7" w:rsidRPr="00035A18">
        <w:rPr>
          <w:rFonts w:asciiTheme="minorHAnsi" w:hAnsiTheme="minorHAnsi" w:cs="Calibri"/>
          <w:sz w:val="22"/>
          <w:szCs w:val="22"/>
        </w:rPr>
        <w:t>dministrative</w:t>
      </w:r>
      <w:r w:rsidR="00E1799D" w:rsidRPr="00035A18">
        <w:rPr>
          <w:rFonts w:asciiTheme="minorHAnsi" w:hAnsiTheme="minorHAnsi" w:cs="Calibri"/>
          <w:sz w:val="22"/>
          <w:szCs w:val="22"/>
        </w:rPr>
        <w:t xml:space="preserve"> </w:t>
      </w:r>
      <w:r w:rsidR="00F164D4" w:rsidRPr="00035A18">
        <w:rPr>
          <w:rFonts w:asciiTheme="minorHAnsi" w:hAnsiTheme="minorHAnsi" w:cs="Calibri"/>
          <w:sz w:val="22"/>
          <w:szCs w:val="22"/>
        </w:rPr>
        <w:t>M</w:t>
      </w:r>
      <w:r w:rsidR="00E1799D" w:rsidRPr="00035A18">
        <w:rPr>
          <w:rFonts w:asciiTheme="minorHAnsi" w:hAnsiTheme="minorHAnsi" w:cs="Calibri"/>
          <w:sz w:val="22"/>
          <w:szCs w:val="22"/>
        </w:rPr>
        <w:t>anager</w:t>
      </w:r>
      <w:proofErr w:type="gramEnd"/>
      <w:r w:rsidR="00DD4B94" w:rsidRPr="00035A18">
        <w:rPr>
          <w:rFonts w:asciiTheme="minorHAnsi" w:hAnsiTheme="minorHAnsi" w:cs="Calibri"/>
          <w:sz w:val="22"/>
          <w:szCs w:val="22"/>
        </w:rPr>
        <w:t xml:space="preserve"> via DocuSign</w:t>
      </w:r>
      <w:r w:rsidR="00096F7B">
        <w:rPr>
          <w:rFonts w:asciiTheme="minorHAnsi" w:hAnsiTheme="minorHAnsi" w:cs="Calibri"/>
          <w:sz w:val="22"/>
          <w:szCs w:val="22"/>
        </w:rPr>
        <w:t>.  R</w:t>
      </w:r>
      <w:r w:rsidR="00D21D19" w:rsidRPr="00035A18">
        <w:rPr>
          <w:rFonts w:asciiTheme="minorHAnsi" w:hAnsiTheme="minorHAnsi" w:cs="Calibri"/>
          <w:sz w:val="22"/>
          <w:szCs w:val="22"/>
        </w:rPr>
        <w:t>e</w:t>
      </w:r>
      <w:r w:rsidR="00C91FC5" w:rsidRPr="00035A18">
        <w:rPr>
          <w:rFonts w:asciiTheme="minorHAnsi" w:hAnsiTheme="minorHAnsi" w:cs="Calibri"/>
          <w:sz w:val="22"/>
          <w:szCs w:val="22"/>
        </w:rPr>
        <w:t xml:space="preserve">ad </w:t>
      </w:r>
      <w:r w:rsidR="00D21D19" w:rsidRPr="00035A18">
        <w:rPr>
          <w:rFonts w:asciiTheme="minorHAnsi" w:hAnsiTheme="minorHAnsi" w:cs="Calibri"/>
          <w:sz w:val="22"/>
          <w:szCs w:val="22"/>
        </w:rPr>
        <w:t xml:space="preserve">the </w:t>
      </w:r>
      <w:r w:rsidR="00C91FC5" w:rsidRPr="00035A18">
        <w:rPr>
          <w:rFonts w:asciiTheme="minorHAnsi" w:hAnsiTheme="minorHAnsi" w:cs="Calibri"/>
          <w:sz w:val="22"/>
          <w:szCs w:val="22"/>
        </w:rPr>
        <w:t>PROF</w:t>
      </w:r>
      <w:r w:rsidR="00DD4B94" w:rsidRPr="00035A18">
        <w:rPr>
          <w:rFonts w:asciiTheme="minorHAnsi" w:hAnsiTheme="minorHAnsi" w:cs="Calibri"/>
          <w:sz w:val="22"/>
          <w:szCs w:val="22"/>
        </w:rPr>
        <w:t>,</w:t>
      </w:r>
      <w:r w:rsidR="00D21D19" w:rsidRPr="00035A18">
        <w:rPr>
          <w:rFonts w:asciiTheme="minorHAnsi" w:hAnsiTheme="minorHAnsi" w:cs="Calibri"/>
          <w:sz w:val="22"/>
          <w:szCs w:val="22"/>
        </w:rPr>
        <w:t xml:space="preserve"> add any comments you wish,</w:t>
      </w:r>
      <w:r w:rsidR="00DD4B94" w:rsidRPr="00035A18">
        <w:rPr>
          <w:rFonts w:asciiTheme="minorHAnsi" w:hAnsiTheme="minorHAnsi" w:cs="Calibri"/>
          <w:sz w:val="22"/>
          <w:szCs w:val="22"/>
        </w:rPr>
        <w:t xml:space="preserve"> sign</w:t>
      </w:r>
      <w:r w:rsidR="005D6EF5">
        <w:rPr>
          <w:rFonts w:asciiTheme="minorHAnsi" w:hAnsiTheme="minorHAnsi" w:cs="Calibri"/>
          <w:sz w:val="22"/>
          <w:szCs w:val="22"/>
        </w:rPr>
        <w:t>,</w:t>
      </w:r>
      <w:r w:rsidRPr="00035A18">
        <w:rPr>
          <w:rFonts w:asciiTheme="minorHAnsi" w:hAnsiTheme="minorHAnsi" w:cs="Calibri"/>
          <w:sz w:val="22"/>
          <w:szCs w:val="22"/>
        </w:rPr>
        <w:t xml:space="preserve"> date, and</w:t>
      </w:r>
      <w:r w:rsidR="00DD4B94" w:rsidRPr="00035A18">
        <w:rPr>
          <w:rFonts w:asciiTheme="minorHAnsi" w:hAnsiTheme="minorHAnsi" w:cs="Calibri"/>
          <w:sz w:val="22"/>
          <w:szCs w:val="22"/>
        </w:rPr>
        <w:t xml:space="preserve"> submit the form.</w:t>
      </w:r>
    </w:p>
    <w:p w:rsidR="00F03A61" w:rsidRPr="00035A18" w:rsidRDefault="00110089" w:rsidP="00E247D3">
      <w:pPr>
        <w:pStyle w:val="Heading2"/>
        <w:numPr>
          <w:ilvl w:val="0"/>
          <w:numId w:val="21"/>
        </w:numPr>
        <w:contextualSpacing/>
        <w:rPr>
          <w:rFonts w:asciiTheme="minorHAnsi" w:hAnsiTheme="minorHAnsi" w:cs="Arial"/>
          <w:b/>
          <w:sz w:val="22"/>
          <w:szCs w:val="22"/>
        </w:rPr>
      </w:pPr>
      <w:r w:rsidRPr="00035A18">
        <w:rPr>
          <w:rFonts w:asciiTheme="minorHAnsi" w:hAnsiTheme="minorHAnsi" w:cs="Arial"/>
          <w:b/>
          <w:sz w:val="22"/>
          <w:szCs w:val="22"/>
        </w:rPr>
        <w:lastRenderedPageBreak/>
        <w:t>Teaching and</w:t>
      </w:r>
      <w:r w:rsidR="00C13E30" w:rsidRPr="00035A18">
        <w:rPr>
          <w:rFonts w:asciiTheme="minorHAnsi" w:hAnsiTheme="minorHAnsi" w:cs="Arial"/>
          <w:b/>
          <w:sz w:val="22"/>
          <w:szCs w:val="22"/>
        </w:rPr>
        <w:t xml:space="preserve"> Advising</w:t>
      </w:r>
      <w:r w:rsidR="00C07FA5" w:rsidRPr="00035A18">
        <w:rPr>
          <w:rFonts w:asciiTheme="minorHAnsi" w:hAnsiTheme="minorHAnsi" w:cs="Arial"/>
          <w:b/>
          <w:sz w:val="22"/>
          <w:szCs w:val="22"/>
        </w:rPr>
        <w:t xml:space="preserve"> (</w:t>
      </w:r>
      <w:r w:rsidR="004D7521" w:rsidRPr="00035A18">
        <w:rPr>
          <w:rFonts w:asciiTheme="minorHAnsi" w:hAnsiTheme="minorHAnsi" w:cs="Arial"/>
          <w:b/>
          <w:sz w:val="22"/>
          <w:szCs w:val="22"/>
        </w:rPr>
        <w:t>T</w:t>
      </w:r>
      <w:r w:rsidR="00C07FA5" w:rsidRPr="00035A18">
        <w:rPr>
          <w:rFonts w:asciiTheme="minorHAnsi" w:hAnsiTheme="minorHAnsi" w:cs="Arial"/>
          <w:b/>
          <w:sz w:val="22"/>
          <w:szCs w:val="22"/>
        </w:rPr>
        <w:t>hesis)</w:t>
      </w:r>
      <w:r w:rsidR="00AD54BE" w:rsidRPr="00035A18">
        <w:rPr>
          <w:rFonts w:asciiTheme="minorHAnsi" w:hAnsiTheme="minorHAnsi" w:cs="Arial"/>
          <w:b/>
          <w:sz w:val="22"/>
          <w:szCs w:val="22"/>
        </w:rPr>
        <w:t>/Mentoring</w:t>
      </w:r>
    </w:p>
    <w:p w:rsidR="002C745D" w:rsidRPr="00035A18" w:rsidRDefault="002C745D" w:rsidP="006C70E6">
      <w:pPr>
        <w:pStyle w:val="Default"/>
        <w:contextualSpacing/>
        <w:rPr>
          <w:rFonts w:asciiTheme="minorHAnsi" w:hAnsiTheme="minorHAnsi"/>
          <w:sz w:val="22"/>
          <w:szCs w:val="22"/>
        </w:rPr>
      </w:pPr>
    </w:p>
    <w:p w:rsidR="00A60B26" w:rsidRPr="00035A18" w:rsidRDefault="00C13E30" w:rsidP="00EA342F">
      <w:pPr>
        <w:pStyle w:val="Default"/>
        <w:numPr>
          <w:ilvl w:val="0"/>
          <w:numId w:val="1"/>
        </w:numPr>
        <w:ind w:left="360"/>
        <w:contextualSpacing/>
        <w:rPr>
          <w:rFonts w:asciiTheme="minorHAnsi" w:hAnsiTheme="minorHAnsi"/>
          <w:b/>
          <w:color w:val="auto"/>
          <w:sz w:val="22"/>
          <w:szCs w:val="22"/>
        </w:rPr>
      </w:pPr>
      <w:r w:rsidRPr="00035A18">
        <w:rPr>
          <w:rFonts w:asciiTheme="minorHAnsi" w:hAnsiTheme="minorHAnsi"/>
          <w:b/>
          <w:color w:val="auto"/>
          <w:sz w:val="22"/>
          <w:szCs w:val="22"/>
        </w:rPr>
        <w:t>Instructional Summary</w:t>
      </w:r>
    </w:p>
    <w:p w:rsidR="00F03A61" w:rsidRPr="00035A18" w:rsidRDefault="00F03A61" w:rsidP="00072E2C">
      <w:pPr>
        <w:pStyle w:val="Default"/>
        <w:ind w:left="360"/>
        <w:contextualSpacing/>
        <w:rPr>
          <w:rFonts w:asciiTheme="minorHAnsi" w:hAnsiTheme="minorHAnsi"/>
          <w:color w:val="auto"/>
          <w:sz w:val="22"/>
          <w:szCs w:val="22"/>
        </w:rPr>
      </w:pPr>
      <w:r w:rsidRPr="00035A18">
        <w:rPr>
          <w:rFonts w:asciiTheme="minorHAnsi" w:hAnsiTheme="minorHAnsi"/>
          <w:color w:val="auto"/>
          <w:sz w:val="22"/>
          <w:szCs w:val="22"/>
        </w:rPr>
        <w:t>T</w:t>
      </w:r>
      <w:r w:rsidR="00EB19B3" w:rsidRPr="00035A18">
        <w:rPr>
          <w:rFonts w:asciiTheme="minorHAnsi" w:hAnsiTheme="minorHAnsi"/>
          <w:color w:val="auto"/>
          <w:sz w:val="22"/>
          <w:szCs w:val="22"/>
        </w:rPr>
        <w:t>he tea</w:t>
      </w:r>
      <w:r w:rsidRPr="00035A18">
        <w:rPr>
          <w:rFonts w:asciiTheme="minorHAnsi" w:hAnsiTheme="minorHAnsi"/>
          <w:color w:val="auto"/>
          <w:sz w:val="22"/>
          <w:szCs w:val="22"/>
        </w:rPr>
        <w:t xml:space="preserve">ching </w:t>
      </w:r>
      <w:r w:rsidR="00637A92" w:rsidRPr="00035A18">
        <w:rPr>
          <w:rFonts w:asciiTheme="minorHAnsi" w:hAnsiTheme="minorHAnsi"/>
          <w:color w:val="auto"/>
          <w:sz w:val="22"/>
          <w:szCs w:val="22"/>
        </w:rPr>
        <w:t xml:space="preserve">evaluation </w:t>
      </w:r>
      <w:r w:rsidR="00F45048" w:rsidRPr="00035A18">
        <w:rPr>
          <w:rFonts w:asciiTheme="minorHAnsi" w:hAnsiTheme="minorHAnsi"/>
          <w:color w:val="auto"/>
          <w:sz w:val="22"/>
          <w:szCs w:val="22"/>
        </w:rPr>
        <w:t>will</w:t>
      </w:r>
      <w:r w:rsidR="00637A92" w:rsidRPr="00035A18">
        <w:rPr>
          <w:rFonts w:asciiTheme="minorHAnsi" w:hAnsiTheme="minorHAnsi"/>
          <w:color w:val="auto"/>
          <w:sz w:val="22"/>
          <w:szCs w:val="22"/>
        </w:rPr>
        <w:t xml:space="preserve"> </w:t>
      </w:r>
      <w:r w:rsidR="00EB19B3" w:rsidRPr="00035A18">
        <w:rPr>
          <w:rFonts w:asciiTheme="minorHAnsi" w:hAnsiTheme="minorHAnsi"/>
          <w:color w:val="auto"/>
          <w:sz w:val="22"/>
          <w:szCs w:val="22"/>
        </w:rPr>
        <w:t>take into consideration the class size, demographics of majors, undergraduate/graduate level course, SET scores</w:t>
      </w:r>
      <w:r w:rsidR="00096F7B">
        <w:rPr>
          <w:rFonts w:asciiTheme="minorHAnsi" w:hAnsiTheme="minorHAnsi"/>
          <w:color w:val="auto"/>
          <w:sz w:val="22"/>
          <w:szCs w:val="22"/>
        </w:rPr>
        <w:t>,</w:t>
      </w:r>
      <w:r w:rsidR="00EB19B3" w:rsidRPr="00035A18">
        <w:rPr>
          <w:rFonts w:asciiTheme="minorHAnsi" w:hAnsiTheme="minorHAnsi"/>
          <w:color w:val="auto"/>
          <w:sz w:val="22"/>
          <w:szCs w:val="22"/>
        </w:rPr>
        <w:t xml:space="preserve"> and peer evaluation of teaching</w:t>
      </w:r>
      <w:r w:rsidR="00F50673" w:rsidRPr="00035A18">
        <w:rPr>
          <w:rFonts w:asciiTheme="minorHAnsi" w:hAnsiTheme="minorHAnsi"/>
          <w:color w:val="auto"/>
          <w:sz w:val="22"/>
          <w:szCs w:val="22"/>
        </w:rPr>
        <w:t xml:space="preserve"> when available</w:t>
      </w:r>
      <w:r w:rsidR="00EB19B3" w:rsidRPr="00035A18">
        <w:rPr>
          <w:rFonts w:asciiTheme="minorHAnsi" w:hAnsiTheme="minorHAnsi"/>
          <w:color w:val="auto"/>
          <w:sz w:val="22"/>
          <w:szCs w:val="22"/>
        </w:rPr>
        <w:t xml:space="preserve">.  </w:t>
      </w:r>
      <w:r w:rsidRPr="00035A18">
        <w:rPr>
          <w:rFonts w:asciiTheme="minorHAnsi" w:hAnsiTheme="minorHAnsi"/>
          <w:color w:val="auto"/>
          <w:sz w:val="22"/>
          <w:szCs w:val="22"/>
        </w:rPr>
        <w:t xml:space="preserve">With these </w:t>
      </w:r>
      <w:r w:rsidR="00EB19B3" w:rsidRPr="00035A18">
        <w:rPr>
          <w:rFonts w:asciiTheme="minorHAnsi" w:hAnsiTheme="minorHAnsi"/>
          <w:color w:val="auto"/>
          <w:sz w:val="22"/>
          <w:szCs w:val="22"/>
        </w:rPr>
        <w:t>guidelines</w:t>
      </w:r>
      <w:r w:rsidRPr="00035A18">
        <w:rPr>
          <w:rFonts w:asciiTheme="minorHAnsi" w:hAnsiTheme="minorHAnsi"/>
          <w:color w:val="auto"/>
          <w:sz w:val="22"/>
          <w:szCs w:val="22"/>
        </w:rPr>
        <w:t xml:space="preserve"> in mind, the intent of this sectio</w:t>
      </w:r>
      <w:r w:rsidR="00B41709" w:rsidRPr="00035A18">
        <w:rPr>
          <w:rFonts w:asciiTheme="minorHAnsi" w:hAnsiTheme="minorHAnsi"/>
          <w:color w:val="auto"/>
          <w:sz w:val="22"/>
          <w:szCs w:val="22"/>
        </w:rPr>
        <w:t>n is for the faculty member and DH</w:t>
      </w:r>
      <w:r w:rsidRPr="00035A18">
        <w:rPr>
          <w:rFonts w:asciiTheme="minorHAnsi" w:hAnsiTheme="minorHAnsi"/>
          <w:color w:val="auto"/>
          <w:sz w:val="22"/>
          <w:szCs w:val="22"/>
        </w:rPr>
        <w:t xml:space="preserve"> to assess classroom performance given all information available.  Graduate student advising </w:t>
      </w:r>
      <w:proofErr w:type="gramStart"/>
      <w:r w:rsidRPr="00035A18">
        <w:rPr>
          <w:rFonts w:asciiTheme="minorHAnsi" w:hAnsiTheme="minorHAnsi"/>
          <w:color w:val="auto"/>
          <w:sz w:val="22"/>
          <w:szCs w:val="22"/>
        </w:rPr>
        <w:t>is not considered</w:t>
      </w:r>
      <w:proofErr w:type="gramEnd"/>
      <w:r w:rsidRPr="00035A18">
        <w:rPr>
          <w:rFonts w:asciiTheme="minorHAnsi" w:hAnsiTheme="minorHAnsi"/>
          <w:color w:val="auto"/>
          <w:sz w:val="22"/>
          <w:szCs w:val="22"/>
        </w:rPr>
        <w:t xml:space="preserve"> </w:t>
      </w:r>
      <w:r w:rsidR="00B27EE9" w:rsidRPr="00035A18">
        <w:rPr>
          <w:rFonts w:asciiTheme="minorHAnsi" w:hAnsiTheme="minorHAnsi"/>
          <w:color w:val="auto"/>
          <w:sz w:val="22"/>
          <w:szCs w:val="22"/>
        </w:rPr>
        <w:t>here</w:t>
      </w:r>
      <w:r w:rsidRPr="00035A18">
        <w:rPr>
          <w:rFonts w:asciiTheme="minorHAnsi" w:hAnsiTheme="minorHAnsi"/>
          <w:color w:val="auto"/>
          <w:sz w:val="22"/>
          <w:szCs w:val="22"/>
        </w:rPr>
        <w:t xml:space="preserve"> and is separately evaluated in </w:t>
      </w:r>
      <w:r w:rsidR="00F16679" w:rsidRPr="00035A18">
        <w:rPr>
          <w:rFonts w:asciiTheme="minorHAnsi" w:hAnsiTheme="minorHAnsi"/>
          <w:color w:val="auto"/>
          <w:sz w:val="22"/>
          <w:szCs w:val="22"/>
        </w:rPr>
        <w:t>s</w:t>
      </w:r>
      <w:r w:rsidRPr="00035A18">
        <w:rPr>
          <w:rFonts w:asciiTheme="minorHAnsi" w:hAnsiTheme="minorHAnsi"/>
          <w:color w:val="auto"/>
          <w:sz w:val="22"/>
          <w:szCs w:val="22"/>
        </w:rPr>
        <w:t>ection</w:t>
      </w:r>
      <w:r w:rsidRPr="00035A18">
        <w:rPr>
          <w:rFonts w:asciiTheme="minorHAnsi" w:hAnsiTheme="minorHAnsi"/>
          <w:b/>
          <w:color w:val="auto"/>
          <w:sz w:val="22"/>
          <w:szCs w:val="22"/>
        </w:rPr>
        <w:t xml:space="preserve"> </w:t>
      </w:r>
      <w:r w:rsidR="00B27EE9" w:rsidRPr="00035A18">
        <w:rPr>
          <w:rFonts w:asciiTheme="minorHAnsi" w:hAnsiTheme="minorHAnsi"/>
          <w:color w:val="auto"/>
          <w:sz w:val="22"/>
          <w:szCs w:val="22"/>
        </w:rPr>
        <w:t>B.</w:t>
      </w:r>
      <w:r w:rsidR="00362F36" w:rsidRPr="00035A18">
        <w:rPr>
          <w:rFonts w:asciiTheme="minorHAnsi" w:hAnsiTheme="minorHAnsi"/>
          <w:color w:val="auto"/>
          <w:sz w:val="22"/>
          <w:szCs w:val="22"/>
        </w:rPr>
        <w:t xml:space="preserve"> 2.</w:t>
      </w:r>
      <w:r w:rsidR="00B27EE9" w:rsidRPr="00035A18">
        <w:rPr>
          <w:rFonts w:asciiTheme="minorHAnsi" w:hAnsiTheme="minorHAnsi"/>
          <w:color w:val="auto"/>
          <w:sz w:val="22"/>
          <w:szCs w:val="22"/>
        </w:rPr>
        <w:t xml:space="preserve"> Advising</w:t>
      </w:r>
      <w:r w:rsidR="003C4113" w:rsidRPr="00035A18">
        <w:rPr>
          <w:rFonts w:asciiTheme="minorHAnsi" w:hAnsiTheme="minorHAnsi"/>
          <w:color w:val="auto"/>
          <w:sz w:val="22"/>
          <w:szCs w:val="22"/>
        </w:rPr>
        <w:t xml:space="preserve"> (</w:t>
      </w:r>
      <w:r w:rsidR="004D7521" w:rsidRPr="00035A18">
        <w:rPr>
          <w:rFonts w:asciiTheme="minorHAnsi" w:hAnsiTheme="minorHAnsi"/>
          <w:color w:val="auto"/>
          <w:sz w:val="22"/>
          <w:szCs w:val="22"/>
        </w:rPr>
        <w:t>T</w:t>
      </w:r>
      <w:r w:rsidR="003C4113" w:rsidRPr="00035A18">
        <w:rPr>
          <w:rFonts w:asciiTheme="minorHAnsi" w:hAnsiTheme="minorHAnsi"/>
          <w:color w:val="auto"/>
          <w:sz w:val="22"/>
          <w:szCs w:val="22"/>
        </w:rPr>
        <w:t>hesis)/Mentoring</w:t>
      </w:r>
      <w:r w:rsidRPr="00035A18">
        <w:rPr>
          <w:rFonts w:asciiTheme="minorHAnsi" w:hAnsiTheme="minorHAnsi"/>
          <w:color w:val="auto"/>
          <w:sz w:val="22"/>
          <w:szCs w:val="22"/>
        </w:rPr>
        <w:t>, as some faculty have graduate student advisees and do not have a major responsibility in classroom teaching.</w:t>
      </w:r>
    </w:p>
    <w:p w:rsidR="004830CE" w:rsidRPr="00035A18" w:rsidRDefault="004830CE" w:rsidP="0022655C">
      <w:pPr>
        <w:pStyle w:val="Default"/>
        <w:ind w:left="1080"/>
        <w:contextualSpacing/>
        <w:rPr>
          <w:rFonts w:asciiTheme="minorHAnsi" w:hAnsiTheme="minorHAnsi"/>
          <w:color w:val="auto"/>
          <w:sz w:val="22"/>
          <w:szCs w:val="22"/>
        </w:rPr>
      </w:pPr>
    </w:p>
    <w:p w:rsidR="005E6D5D" w:rsidRPr="00035A18" w:rsidRDefault="00EC0232" w:rsidP="00BF685F">
      <w:pPr>
        <w:pStyle w:val="Default"/>
        <w:numPr>
          <w:ilvl w:val="0"/>
          <w:numId w:val="9"/>
        </w:numPr>
        <w:ind w:left="360"/>
        <w:contextualSpacing/>
        <w:rPr>
          <w:rFonts w:asciiTheme="minorHAnsi" w:hAnsiTheme="minorHAnsi"/>
          <w:color w:val="auto"/>
          <w:sz w:val="22"/>
          <w:szCs w:val="22"/>
        </w:rPr>
      </w:pPr>
      <w:r w:rsidRPr="00035A18">
        <w:rPr>
          <w:rFonts w:asciiTheme="minorHAnsi" w:hAnsiTheme="minorHAnsi"/>
          <w:color w:val="auto"/>
          <w:sz w:val="22"/>
          <w:szCs w:val="22"/>
        </w:rPr>
        <w:t>Rating</w:t>
      </w:r>
      <w:r w:rsidR="00861BF7" w:rsidRPr="00035A18">
        <w:rPr>
          <w:rFonts w:asciiTheme="minorHAnsi" w:hAnsiTheme="minorHAnsi"/>
          <w:color w:val="auto"/>
          <w:sz w:val="22"/>
          <w:szCs w:val="22"/>
        </w:rPr>
        <w:t>s</w:t>
      </w:r>
      <w:r w:rsidR="008C3ABD" w:rsidRPr="00035A18">
        <w:rPr>
          <w:rFonts w:asciiTheme="minorHAnsi" w:hAnsiTheme="minorHAnsi"/>
          <w:color w:val="auto"/>
          <w:sz w:val="22"/>
          <w:szCs w:val="22"/>
        </w:rPr>
        <w:t xml:space="preserve"> for Teaching</w:t>
      </w:r>
    </w:p>
    <w:p w:rsidR="00F03A61" w:rsidRPr="00035A18" w:rsidRDefault="00F03A61" w:rsidP="00F22A06">
      <w:pPr>
        <w:pStyle w:val="Default"/>
        <w:ind w:left="360"/>
        <w:contextualSpacing/>
        <w:rPr>
          <w:rFonts w:asciiTheme="minorHAnsi" w:hAnsiTheme="minorHAnsi"/>
          <w:sz w:val="22"/>
          <w:szCs w:val="22"/>
        </w:rPr>
      </w:pPr>
      <w:r w:rsidRPr="00035A18">
        <w:rPr>
          <w:rFonts w:asciiTheme="minorHAnsi" w:hAnsiTheme="minorHAnsi"/>
          <w:b/>
          <w:sz w:val="22"/>
          <w:szCs w:val="22"/>
        </w:rPr>
        <w:t>S</w:t>
      </w:r>
      <w:r w:rsidRPr="00035A18">
        <w:rPr>
          <w:rFonts w:asciiTheme="minorHAnsi" w:hAnsiTheme="minorHAnsi"/>
          <w:sz w:val="22"/>
          <w:szCs w:val="22"/>
        </w:rPr>
        <w:t xml:space="preserve"> </w:t>
      </w:r>
      <w:r w:rsidR="00E623B6" w:rsidRPr="00035A18">
        <w:rPr>
          <w:rFonts w:asciiTheme="minorHAnsi" w:hAnsiTheme="minorHAnsi"/>
          <w:sz w:val="22"/>
          <w:szCs w:val="22"/>
        </w:rPr>
        <w:t>-</w:t>
      </w:r>
      <w:r w:rsidRPr="00035A18">
        <w:rPr>
          <w:rFonts w:asciiTheme="minorHAnsi" w:hAnsiTheme="minorHAnsi"/>
          <w:sz w:val="22"/>
          <w:szCs w:val="22"/>
        </w:rPr>
        <w:t xml:space="preserve"> Is teaching assigned </w:t>
      </w:r>
      <w:proofErr w:type="gramStart"/>
      <w:r w:rsidRPr="00035A18">
        <w:rPr>
          <w:rFonts w:asciiTheme="minorHAnsi" w:hAnsiTheme="minorHAnsi"/>
          <w:sz w:val="22"/>
          <w:szCs w:val="22"/>
        </w:rPr>
        <w:t>class(</w:t>
      </w:r>
      <w:proofErr w:type="spellStart"/>
      <w:proofErr w:type="gramEnd"/>
      <w:r w:rsidRPr="00035A18">
        <w:rPr>
          <w:rFonts w:asciiTheme="minorHAnsi" w:hAnsiTheme="minorHAnsi"/>
          <w:sz w:val="22"/>
          <w:szCs w:val="22"/>
        </w:rPr>
        <w:t>es</w:t>
      </w:r>
      <w:proofErr w:type="spellEnd"/>
      <w:r w:rsidRPr="00035A18">
        <w:rPr>
          <w:rFonts w:asciiTheme="minorHAnsi" w:hAnsiTheme="minorHAnsi"/>
          <w:sz w:val="22"/>
          <w:szCs w:val="22"/>
        </w:rPr>
        <w:t xml:space="preserve">) using relevant teaching methods.  Has written learning objectives for </w:t>
      </w:r>
      <w:proofErr w:type="gramStart"/>
      <w:r w:rsidRPr="00035A18">
        <w:rPr>
          <w:rFonts w:asciiTheme="minorHAnsi" w:hAnsiTheme="minorHAnsi"/>
          <w:sz w:val="22"/>
          <w:szCs w:val="22"/>
        </w:rPr>
        <w:t>class(</w:t>
      </w:r>
      <w:proofErr w:type="spellStart"/>
      <w:proofErr w:type="gramEnd"/>
      <w:r w:rsidRPr="00035A18">
        <w:rPr>
          <w:rFonts w:asciiTheme="minorHAnsi" w:hAnsiTheme="minorHAnsi"/>
          <w:sz w:val="22"/>
          <w:szCs w:val="22"/>
        </w:rPr>
        <w:t>es</w:t>
      </w:r>
      <w:proofErr w:type="spellEnd"/>
      <w:r w:rsidRPr="00035A18">
        <w:rPr>
          <w:rFonts w:asciiTheme="minorHAnsi" w:hAnsiTheme="minorHAnsi"/>
          <w:sz w:val="22"/>
          <w:szCs w:val="22"/>
        </w:rPr>
        <w:t>)</w:t>
      </w:r>
      <w:r w:rsidR="001428FF" w:rsidRPr="00035A18">
        <w:rPr>
          <w:rFonts w:asciiTheme="minorHAnsi" w:hAnsiTheme="minorHAnsi"/>
          <w:sz w:val="22"/>
          <w:szCs w:val="22"/>
        </w:rPr>
        <w:t xml:space="preserve">.  </w:t>
      </w:r>
      <w:r w:rsidRPr="00035A18">
        <w:rPr>
          <w:rFonts w:asciiTheme="minorHAnsi" w:hAnsiTheme="minorHAnsi"/>
          <w:sz w:val="22"/>
          <w:szCs w:val="22"/>
        </w:rPr>
        <w:t>SET scores are near the CAS average (CAS average is historically lower than the</w:t>
      </w:r>
      <w:r w:rsidR="0010784B" w:rsidRPr="00035A18">
        <w:rPr>
          <w:rFonts w:asciiTheme="minorHAnsi" w:hAnsiTheme="minorHAnsi"/>
          <w:sz w:val="22"/>
          <w:szCs w:val="22"/>
        </w:rPr>
        <w:t xml:space="preserve"> HORT</w:t>
      </w:r>
      <w:r w:rsidRPr="00035A18">
        <w:rPr>
          <w:rFonts w:asciiTheme="minorHAnsi" w:hAnsiTheme="minorHAnsi"/>
          <w:sz w:val="22"/>
          <w:szCs w:val="22"/>
        </w:rPr>
        <w:t xml:space="preserve"> average).  Suggestions for teaching improvement arising from peer </w:t>
      </w:r>
      <w:r w:rsidR="00C33421" w:rsidRPr="00035A18">
        <w:rPr>
          <w:rFonts w:asciiTheme="minorHAnsi" w:hAnsiTheme="minorHAnsi"/>
          <w:sz w:val="22"/>
          <w:szCs w:val="22"/>
        </w:rPr>
        <w:t xml:space="preserve">evaluations of </w:t>
      </w:r>
      <w:r w:rsidRPr="00035A18">
        <w:rPr>
          <w:rFonts w:asciiTheme="minorHAnsi" w:hAnsiTheme="minorHAnsi"/>
          <w:sz w:val="22"/>
          <w:szCs w:val="22"/>
        </w:rPr>
        <w:t xml:space="preserve">teaching </w:t>
      </w:r>
      <w:proofErr w:type="gramStart"/>
      <w:r w:rsidRPr="00035A18">
        <w:rPr>
          <w:rFonts w:asciiTheme="minorHAnsi" w:hAnsiTheme="minorHAnsi"/>
          <w:sz w:val="22"/>
          <w:szCs w:val="22"/>
        </w:rPr>
        <w:t>are considered and used as</w:t>
      </w:r>
      <w:proofErr w:type="gramEnd"/>
      <w:r w:rsidRPr="00035A18">
        <w:rPr>
          <w:rFonts w:asciiTheme="minorHAnsi" w:hAnsiTheme="minorHAnsi"/>
          <w:sz w:val="22"/>
          <w:szCs w:val="22"/>
        </w:rPr>
        <w:t xml:space="preserve"> deemed appropriate.</w:t>
      </w:r>
    </w:p>
    <w:p w:rsidR="00E57D1A" w:rsidRPr="00072E2C" w:rsidRDefault="00E57D1A" w:rsidP="00072E2C">
      <w:pPr>
        <w:pStyle w:val="Default"/>
        <w:contextualSpacing/>
        <w:rPr>
          <w:rFonts w:asciiTheme="minorHAnsi" w:hAnsiTheme="minorHAnsi"/>
          <w:sz w:val="22"/>
          <w:szCs w:val="22"/>
        </w:rPr>
      </w:pPr>
    </w:p>
    <w:p w:rsidR="00F03A61" w:rsidRPr="00035A18" w:rsidRDefault="00F03A61" w:rsidP="00F22A06">
      <w:pPr>
        <w:pStyle w:val="Default"/>
        <w:ind w:left="360"/>
        <w:contextualSpacing/>
        <w:rPr>
          <w:rFonts w:asciiTheme="minorHAnsi" w:hAnsiTheme="minorHAnsi"/>
          <w:sz w:val="22"/>
          <w:szCs w:val="22"/>
        </w:rPr>
      </w:pPr>
      <w:r w:rsidRPr="00035A18">
        <w:rPr>
          <w:rFonts w:asciiTheme="minorHAnsi" w:hAnsiTheme="minorHAnsi"/>
          <w:b/>
          <w:sz w:val="22"/>
          <w:szCs w:val="22"/>
        </w:rPr>
        <w:t>S&amp;P</w:t>
      </w:r>
      <w:r w:rsidRPr="00035A18">
        <w:rPr>
          <w:rFonts w:asciiTheme="minorHAnsi" w:hAnsiTheme="minorHAnsi"/>
          <w:sz w:val="22"/>
          <w:szCs w:val="22"/>
        </w:rPr>
        <w:t xml:space="preserve"> </w:t>
      </w:r>
      <w:r w:rsidR="00E623B6" w:rsidRPr="00035A18">
        <w:rPr>
          <w:rFonts w:asciiTheme="minorHAnsi" w:hAnsiTheme="minorHAnsi"/>
          <w:sz w:val="22"/>
          <w:szCs w:val="22"/>
        </w:rPr>
        <w:t>-</w:t>
      </w:r>
      <w:r w:rsidRPr="00035A18">
        <w:rPr>
          <w:rFonts w:asciiTheme="minorHAnsi" w:hAnsiTheme="minorHAnsi"/>
          <w:sz w:val="22"/>
          <w:szCs w:val="22"/>
        </w:rPr>
        <w:t xml:space="preserve"> Is teaching assigned </w:t>
      </w:r>
      <w:proofErr w:type="gramStart"/>
      <w:r w:rsidRPr="00035A18">
        <w:rPr>
          <w:rFonts w:asciiTheme="minorHAnsi" w:hAnsiTheme="minorHAnsi"/>
          <w:sz w:val="22"/>
          <w:szCs w:val="22"/>
        </w:rPr>
        <w:t>class(</w:t>
      </w:r>
      <w:proofErr w:type="spellStart"/>
      <w:proofErr w:type="gramEnd"/>
      <w:r w:rsidRPr="00035A18">
        <w:rPr>
          <w:rFonts w:asciiTheme="minorHAnsi" w:hAnsiTheme="minorHAnsi"/>
          <w:sz w:val="22"/>
          <w:szCs w:val="22"/>
        </w:rPr>
        <w:t>es</w:t>
      </w:r>
      <w:proofErr w:type="spellEnd"/>
      <w:r w:rsidRPr="00035A18">
        <w:rPr>
          <w:rFonts w:asciiTheme="minorHAnsi" w:hAnsiTheme="minorHAnsi"/>
          <w:sz w:val="22"/>
          <w:szCs w:val="22"/>
        </w:rPr>
        <w:t xml:space="preserve">) using relevant teaching methods.  Has written learning objectives for </w:t>
      </w:r>
      <w:proofErr w:type="gramStart"/>
      <w:r w:rsidRPr="00035A18">
        <w:rPr>
          <w:rFonts w:asciiTheme="minorHAnsi" w:hAnsiTheme="minorHAnsi"/>
          <w:sz w:val="22"/>
          <w:szCs w:val="22"/>
        </w:rPr>
        <w:t>class(</w:t>
      </w:r>
      <w:proofErr w:type="spellStart"/>
      <w:proofErr w:type="gramEnd"/>
      <w:r w:rsidRPr="00035A18">
        <w:rPr>
          <w:rFonts w:asciiTheme="minorHAnsi" w:hAnsiTheme="minorHAnsi"/>
          <w:sz w:val="22"/>
          <w:szCs w:val="22"/>
        </w:rPr>
        <w:t>es</w:t>
      </w:r>
      <w:proofErr w:type="spellEnd"/>
      <w:r w:rsidRPr="00035A18">
        <w:rPr>
          <w:rFonts w:asciiTheme="minorHAnsi" w:hAnsiTheme="minorHAnsi"/>
          <w:sz w:val="22"/>
          <w:szCs w:val="22"/>
        </w:rPr>
        <w:t xml:space="preserve">) and is consistently making small program changes to better meet these objectives.  </w:t>
      </w:r>
      <w:r w:rsidR="001428FF" w:rsidRPr="00035A18">
        <w:rPr>
          <w:rFonts w:asciiTheme="minorHAnsi" w:hAnsiTheme="minorHAnsi"/>
          <w:sz w:val="22"/>
          <w:szCs w:val="22"/>
        </w:rPr>
        <w:t xml:space="preserve">Has outlined assessment procedures to demonstrate meeting stated learning objectives.  </w:t>
      </w:r>
      <w:r w:rsidRPr="00035A18">
        <w:rPr>
          <w:rFonts w:asciiTheme="minorHAnsi" w:hAnsiTheme="minorHAnsi"/>
          <w:sz w:val="22"/>
          <w:szCs w:val="22"/>
        </w:rPr>
        <w:t>Is involved in departmental discussions on teaching.  SET scores ar</w:t>
      </w:r>
      <w:r w:rsidR="009A1FB9" w:rsidRPr="00035A18">
        <w:rPr>
          <w:rFonts w:asciiTheme="minorHAnsi" w:hAnsiTheme="minorHAnsi"/>
          <w:sz w:val="22"/>
          <w:szCs w:val="22"/>
        </w:rPr>
        <w:t xml:space="preserve">e near the departmental average, </w:t>
      </w:r>
      <w:r w:rsidRPr="00035A18">
        <w:rPr>
          <w:rFonts w:asciiTheme="minorHAnsi" w:hAnsiTheme="minorHAnsi"/>
          <w:sz w:val="22"/>
          <w:szCs w:val="22"/>
        </w:rPr>
        <w:t>which tends to be slightly higher than the College</w:t>
      </w:r>
      <w:r w:rsidR="009A1FB9" w:rsidRPr="00035A18">
        <w:rPr>
          <w:rFonts w:asciiTheme="minorHAnsi" w:hAnsiTheme="minorHAnsi"/>
          <w:sz w:val="22"/>
          <w:szCs w:val="22"/>
        </w:rPr>
        <w:t xml:space="preserve">, </w:t>
      </w:r>
      <w:r w:rsidRPr="00035A18">
        <w:rPr>
          <w:rFonts w:asciiTheme="minorHAnsi" w:hAnsiTheme="minorHAnsi"/>
          <w:sz w:val="22"/>
          <w:szCs w:val="22"/>
        </w:rPr>
        <w:t>with exceptions allowed as noted above for difficult class structures.</w:t>
      </w:r>
    </w:p>
    <w:p w:rsidR="00F03A61" w:rsidRPr="00035A18" w:rsidRDefault="00F03A61" w:rsidP="00BC73DD">
      <w:pPr>
        <w:pStyle w:val="Default"/>
        <w:ind w:left="720" w:hanging="360"/>
        <w:contextualSpacing/>
        <w:rPr>
          <w:rFonts w:asciiTheme="minorHAnsi" w:hAnsiTheme="minorHAnsi"/>
          <w:sz w:val="22"/>
          <w:szCs w:val="22"/>
        </w:rPr>
      </w:pPr>
    </w:p>
    <w:p w:rsidR="00F03A61" w:rsidRPr="00035A18" w:rsidRDefault="00F03A61" w:rsidP="00F22A06">
      <w:pPr>
        <w:pStyle w:val="Default"/>
        <w:ind w:left="360"/>
        <w:contextualSpacing/>
        <w:rPr>
          <w:rFonts w:asciiTheme="minorHAnsi" w:hAnsiTheme="minorHAnsi"/>
          <w:sz w:val="22"/>
          <w:szCs w:val="22"/>
        </w:rPr>
      </w:pPr>
      <w:r w:rsidRPr="00035A18">
        <w:rPr>
          <w:rFonts w:asciiTheme="minorHAnsi" w:hAnsiTheme="minorHAnsi"/>
          <w:b/>
          <w:sz w:val="22"/>
          <w:szCs w:val="22"/>
        </w:rPr>
        <w:t>E</w:t>
      </w:r>
      <w:r w:rsidR="00E623B6" w:rsidRPr="00035A18">
        <w:rPr>
          <w:rFonts w:asciiTheme="minorHAnsi" w:hAnsiTheme="minorHAnsi"/>
          <w:b/>
          <w:sz w:val="22"/>
          <w:szCs w:val="22"/>
        </w:rPr>
        <w:t xml:space="preserve"> </w:t>
      </w:r>
      <w:r w:rsidR="00E623B6" w:rsidRPr="00035A18">
        <w:rPr>
          <w:rFonts w:asciiTheme="minorHAnsi" w:hAnsiTheme="minorHAnsi"/>
          <w:sz w:val="22"/>
          <w:szCs w:val="22"/>
        </w:rPr>
        <w:t>-</w:t>
      </w:r>
      <w:r w:rsidRPr="00035A18">
        <w:rPr>
          <w:rFonts w:asciiTheme="minorHAnsi" w:hAnsiTheme="minorHAnsi"/>
          <w:sz w:val="22"/>
          <w:szCs w:val="22"/>
        </w:rPr>
        <w:t xml:space="preserve"> Meets all criteria for S&amp;P but has made and can document major changes/innovations in class design </w:t>
      </w:r>
      <w:proofErr w:type="gramStart"/>
      <w:r w:rsidRPr="00035A18">
        <w:rPr>
          <w:rFonts w:asciiTheme="minorHAnsi" w:hAnsiTheme="minorHAnsi"/>
          <w:sz w:val="22"/>
          <w:szCs w:val="22"/>
        </w:rPr>
        <w:t>to better meet</w:t>
      </w:r>
      <w:proofErr w:type="gramEnd"/>
      <w:r w:rsidRPr="00035A18">
        <w:rPr>
          <w:rFonts w:asciiTheme="minorHAnsi" w:hAnsiTheme="minorHAnsi"/>
          <w:sz w:val="22"/>
          <w:szCs w:val="22"/>
        </w:rPr>
        <w:t xml:space="preserve"> learning objectives.  Is able to demonstrate through </w:t>
      </w:r>
      <w:r w:rsidR="001428FF" w:rsidRPr="00035A18">
        <w:rPr>
          <w:rFonts w:asciiTheme="minorHAnsi" w:hAnsiTheme="minorHAnsi"/>
          <w:sz w:val="22"/>
          <w:szCs w:val="22"/>
        </w:rPr>
        <w:t xml:space="preserve">established assessment </w:t>
      </w:r>
      <w:r w:rsidRPr="00035A18">
        <w:rPr>
          <w:rFonts w:asciiTheme="minorHAnsi" w:hAnsiTheme="minorHAnsi"/>
          <w:sz w:val="22"/>
          <w:szCs w:val="22"/>
        </w:rPr>
        <w:t>techniques that student learning has truly occurred.  Is consistently involved in departmental discussions on teaching and curriculum improvement.  Has at least occasional involvement in professional development activities related to improving teaching skills</w:t>
      </w:r>
      <w:r w:rsidR="002C745D" w:rsidRPr="00035A18">
        <w:rPr>
          <w:rFonts w:asciiTheme="minorHAnsi" w:hAnsiTheme="minorHAnsi"/>
          <w:sz w:val="22"/>
          <w:szCs w:val="22"/>
        </w:rPr>
        <w:t>.</w:t>
      </w:r>
    </w:p>
    <w:p w:rsidR="00200E96" w:rsidRDefault="00200E96" w:rsidP="006C70E6">
      <w:pPr>
        <w:pStyle w:val="Default"/>
        <w:ind w:left="720" w:hanging="360"/>
        <w:contextualSpacing/>
        <w:rPr>
          <w:rFonts w:asciiTheme="minorHAnsi" w:hAnsiTheme="minorHAnsi"/>
          <w:sz w:val="22"/>
          <w:szCs w:val="22"/>
        </w:rPr>
      </w:pPr>
    </w:p>
    <w:p w:rsidR="00072E2C" w:rsidRDefault="00072E2C" w:rsidP="00072E2C">
      <w:pPr>
        <w:pStyle w:val="Default"/>
        <w:numPr>
          <w:ilvl w:val="0"/>
          <w:numId w:val="9"/>
        </w:numPr>
        <w:ind w:left="360"/>
        <w:contextualSpacing/>
        <w:rPr>
          <w:rFonts w:asciiTheme="minorHAnsi" w:hAnsiTheme="minorHAnsi"/>
          <w:sz w:val="22"/>
          <w:szCs w:val="22"/>
        </w:rPr>
      </w:pPr>
      <w:r>
        <w:rPr>
          <w:rFonts w:asciiTheme="minorHAnsi" w:hAnsiTheme="minorHAnsi"/>
          <w:sz w:val="22"/>
          <w:szCs w:val="22"/>
        </w:rPr>
        <w:t>Report of accomplishments</w:t>
      </w:r>
      <w:r w:rsidR="002A4EB5">
        <w:rPr>
          <w:rFonts w:asciiTheme="minorHAnsi" w:hAnsiTheme="minorHAnsi"/>
          <w:sz w:val="22"/>
          <w:szCs w:val="22"/>
        </w:rPr>
        <w:t>: Include any significant changes</w:t>
      </w:r>
      <w:r w:rsidR="004D1D34">
        <w:rPr>
          <w:rFonts w:asciiTheme="minorHAnsi" w:hAnsiTheme="minorHAnsi"/>
          <w:sz w:val="22"/>
          <w:szCs w:val="22"/>
        </w:rPr>
        <w:t xml:space="preserve"> you attempted or adopted</w:t>
      </w:r>
      <w:r w:rsidR="002A4EB5">
        <w:rPr>
          <w:rFonts w:asciiTheme="minorHAnsi" w:hAnsiTheme="minorHAnsi"/>
          <w:sz w:val="22"/>
          <w:szCs w:val="22"/>
        </w:rPr>
        <w:t>.</w:t>
      </w:r>
    </w:p>
    <w:p w:rsidR="00072E2C" w:rsidRDefault="00072E2C" w:rsidP="00072E2C">
      <w:pPr>
        <w:pStyle w:val="Default"/>
        <w:ind w:left="360"/>
        <w:contextualSpacing/>
        <w:rPr>
          <w:rFonts w:asciiTheme="minorHAnsi" w:hAnsiTheme="minorHAnsi"/>
          <w:sz w:val="22"/>
          <w:szCs w:val="22"/>
        </w:rPr>
      </w:pPr>
    </w:p>
    <w:p w:rsidR="00072E2C" w:rsidRPr="00072E2C" w:rsidRDefault="00072E2C" w:rsidP="00072E2C">
      <w:pPr>
        <w:pStyle w:val="Default"/>
        <w:numPr>
          <w:ilvl w:val="0"/>
          <w:numId w:val="9"/>
        </w:numPr>
        <w:ind w:left="360"/>
        <w:contextualSpacing/>
        <w:rPr>
          <w:rFonts w:asciiTheme="minorHAnsi" w:hAnsiTheme="minorHAnsi"/>
          <w:sz w:val="22"/>
          <w:szCs w:val="22"/>
        </w:rPr>
      </w:pPr>
      <w:r w:rsidRPr="00072E2C">
        <w:rPr>
          <w:rFonts w:asciiTheme="minorHAnsi" w:hAnsiTheme="minorHAnsi" w:cs="Calibri"/>
          <w:sz w:val="22"/>
          <w:szCs w:val="22"/>
        </w:rPr>
        <w:t xml:space="preserve">For each class during the review period, you will have a SET report (unless your course enrollment is below </w:t>
      </w:r>
      <w:proofErr w:type="gramStart"/>
      <w:r w:rsidRPr="00072E2C">
        <w:rPr>
          <w:rFonts w:asciiTheme="minorHAnsi" w:hAnsiTheme="minorHAnsi" w:cs="Calibri"/>
          <w:sz w:val="22"/>
          <w:szCs w:val="22"/>
        </w:rPr>
        <w:t>6</w:t>
      </w:r>
      <w:proofErr w:type="gramEnd"/>
      <w:r w:rsidRPr="00072E2C">
        <w:rPr>
          <w:rFonts w:asciiTheme="minorHAnsi" w:hAnsiTheme="minorHAnsi" w:cs="Calibri"/>
          <w:sz w:val="22"/>
          <w:szCs w:val="22"/>
        </w:rPr>
        <w:t xml:space="preserve"> students). The report will include the overall rating and scores for each of the 12 elements of your SET report.  If SET scores were not available for your class due to low student numbers, indicate the course and enrollment on the PROF form. </w:t>
      </w:r>
    </w:p>
    <w:p w:rsidR="00072E2C" w:rsidRPr="00035A18" w:rsidRDefault="00072E2C" w:rsidP="00072E2C">
      <w:pPr>
        <w:pStyle w:val="Default"/>
        <w:ind w:left="360"/>
        <w:rPr>
          <w:rFonts w:asciiTheme="minorHAnsi" w:hAnsiTheme="minorHAnsi" w:cs="Calibri"/>
          <w:sz w:val="22"/>
          <w:szCs w:val="22"/>
        </w:rPr>
      </w:pPr>
    </w:p>
    <w:p w:rsidR="00072E2C" w:rsidRPr="00035A18" w:rsidRDefault="00072E2C" w:rsidP="00072E2C">
      <w:pPr>
        <w:pStyle w:val="Default"/>
        <w:ind w:left="360"/>
        <w:rPr>
          <w:rFonts w:asciiTheme="minorHAnsi" w:hAnsiTheme="minorHAnsi" w:cs="Calibri"/>
          <w:sz w:val="22"/>
          <w:szCs w:val="22"/>
        </w:rPr>
      </w:pPr>
      <w:r w:rsidRPr="00035A18">
        <w:rPr>
          <w:rFonts w:asciiTheme="minorHAnsi" w:hAnsiTheme="minorHAnsi" w:cs="Calibri"/>
          <w:sz w:val="22"/>
          <w:szCs w:val="22"/>
        </w:rPr>
        <w:t>Comparison CAS SET scores will be available on the Horticulture shared drive under (</w:t>
      </w:r>
      <w:proofErr w:type="gramStart"/>
      <w:r w:rsidRPr="00035A18">
        <w:rPr>
          <w:rFonts w:asciiTheme="minorHAnsi" w:hAnsiTheme="minorHAnsi" w:cs="Calibri"/>
          <w:sz w:val="22"/>
          <w:szCs w:val="22"/>
        </w:rPr>
        <w:t>S:</w:t>
      </w:r>
      <w:proofErr w:type="gramEnd"/>
      <w:r w:rsidRPr="00035A18">
        <w:rPr>
          <w:rFonts w:asciiTheme="minorHAnsi" w:hAnsiTheme="minorHAnsi" w:cs="Calibri"/>
          <w:sz w:val="22"/>
          <w:szCs w:val="22"/>
        </w:rPr>
        <w:t xml:space="preserve">), </w:t>
      </w:r>
      <w:hyperlink r:id="rId9" w:history="1">
        <w:r w:rsidRPr="00035A18">
          <w:rPr>
            <w:rStyle w:val="Hyperlink"/>
            <w:rFonts w:asciiTheme="minorHAnsi" w:hAnsiTheme="minorHAnsi" w:cs="Calibri"/>
            <w:sz w:val="22"/>
            <w:szCs w:val="22"/>
          </w:rPr>
          <w:t>\\casfiles.biossys.oregonstate.edu</w:t>
        </w:r>
      </w:hyperlink>
      <w:r w:rsidRPr="00035A18">
        <w:rPr>
          <w:rFonts w:asciiTheme="minorHAnsi" w:hAnsiTheme="minorHAnsi" w:cs="Calibri"/>
          <w:sz w:val="22"/>
          <w:szCs w:val="22"/>
        </w:rPr>
        <w:t xml:space="preserve">, “Share,” “HORT,” “SET Scores,” “SET Scores – Templates for Faculty”.  Use the comparison scores from the MS Word documents in the “SET Scores – Templates for Faculty” folder.  There is a document for each calendar year.  Insert your individual SET scores and comparison scores into your CV for the review period. An example of how this looks </w:t>
      </w:r>
      <w:proofErr w:type="gramStart"/>
      <w:r w:rsidRPr="00035A18">
        <w:rPr>
          <w:rFonts w:asciiTheme="minorHAnsi" w:hAnsiTheme="minorHAnsi" w:cs="Calibri"/>
          <w:sz w:val="22"/>
          <w:szCs w:val="22"/>
        </w:rPr>
        <w:t>can be found</w:t>
      </w:r>
      <w:proofErr w:type="gramEnd"/>
      <w:r w:rsidRPr="00035A18">
        <w:rPr>
          <w:rFonts w:asciiTheme="minorHAnsi" w:hAnsiTheme="minorHAnsi" w:cs="Calibri"/>
          <w:sz w:val="22"/>
          <w:szCs w:val="22"/>
        </w:rPr>
        <w:t xml:space="preserve"> below:</w:t>
      </w:r>
    </w:p>
    <w:p w:rsidR="00072E2C" w:rsidRPr="00035A18" w:rsidRDefault="00072E2C" w:rsidP="00072E2C">
      <w:pPr>
        <w:pStyle w:val="Default"/>
        <w:ind w:firstLine="360"/>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96"/>
        <w:gridCol w:w="1596"/>
        <w:gridCol w:w="632"/>
        <w:gridCol w:w="726"/>
        <w:gridCol w:w="779"/>
        <w:gridCol w:w="632"/>
        <w:gridCol w:w="726"/>
        <w:gridCol w:w="982"/>
      </w:tblGrid>
      <w:tr w:rsidR="00072E2C" w:rsidRPr="00035A18" w:rsidTr="00D4747D">
        <w:trPr>
          <w:jc w:val="center"/>
        </w:trPr>
        <w:tc>
          <w:tcPr>
            <w:tcW w:w="1511" w:type="dxa"/>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Course #</w:t>
            </w:r>
          </w:p>
        </w:tc>
        <w:tc>
          <w:tcPr>
            <w:tcW w:w="1596" w:type="dxa"/>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Term</w:t>
            </w:r>
          </w:p>
        </w:tc>
        <w:tc>
          <w:tcPr>
            <w:tcW w:w="1596" w:type="dxa"/>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Enrolled</w:t>
            </w:r>
          </w:p>
        </w:tc>
        <w:tc>
          <w:tcPr>
            <w:tcW w:w="2137" w:type="dxa"/>
            <w:gridSpan w:val="3"/>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Course SET Median</w:t>
            </w:r>
          </w:p>
        </w:tc>
        <w:tc>
          <w:tcPr>
            <w:tcW w:w="2340" w:type="dxa"/>
            <w:gridSpan w:val="3"/>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Instructor SET Median</w:t>
            </w:r>
          </w:p>
        </w:tc>
      </w:tr>
      <w:tr w:rsidR="00072E2C" w:rsidRPr="00035A18" w:rsidTr="00D4747D">
        <w:trPr>
          <w:trHeight w:val="547"/>
          <w:jc w:val="center"/>
        </w:trPr>
        <w:tc>
          <w:tcPr>
            <w:tcW w:w="1511" w:type="dxa"/>
            <w:shd w:val="clear" w:color="auto" w:fill="auto"/>
            <w:vAlign w:val="center"/>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HORT XXX</w:t>
            </w:r>
          </w:p>
        </w:tc>
        <w:tc>
          <w:tcPr>
            <w:tcW w:w="1596" w:type="dxa"/>
            <w:shd w:val="clear" w:color="auto" w:fill="auto"/>
            <w:vAlign w:val="center"/>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W 2015</w:t>
            </w:r>
          </w:p>
        </w:tc>
        <w:tc>
          <w:tcPr>
            <w:tcW w:w="1596" w:type="dxa"/>
            <w:shd w:val="clear" w:color="auto" w:fill="auto"/>
            <w:vAlign w:val="center"/>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32</w:t>
            </w:r>
          </w:p>
        </w:tc>
        <w:tc>
          <w:tcPr>
            <w:tcW w:w="632" w:type="dxa"/>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Your</w:t>
            </w:r>
          </w:p>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5.6</w:t>
            </w:r>
          </w:p>
        </w:tc>
        <w:tc>
          <w:tcPr>
            <w:tcW w:w="726" w:type="dxa"/>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HORT</w:t>
            </w:r>
          </w:p>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5.2</w:t>
            </w:r>
          </w:p>
        </w:tc>
        <w:tc>
          <w:tcPr>
            <w:tcW w:w="779" w:type="dxa"/>
            <w:shd w:val="clear" w:color="auto" w:fill="auto"/>
          </w:tcPr>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CAS</w:t>
            </w:r>
          </w:p>
          <w:p w:rsidR="00072E2C" w:rsidRPr="00035A18" w:rsidRDefault="00072E2C" w:rsidP="00D4747D">
            <w:pPr>
              <w:pStyle w:val="Default"/>
              <w:jc w:val="center"/>
              <w:rPr>
                <w:rFonts w:asciiTheme="minorHAnsi" w:hAnsiTheme="minorHAnsi" w:cs="Calibri"/>
                <w:sz w:val="22"/>
                <w:szCs w:val="22"/>
              </w:rPr>
            </w:pPr>
            <w:r w:rsidRPr="00035A18">
              <w:rPr>
                <w:rFonts w:asciiTheme="minorHAnsi" w:hAnsiTheme="minorHAnsi" w:cs="Calibri"/>
                <w:sz w:val="22"/>
                <w:szCs w:val="22"/>
              </w:rPr>
              <w:t>5.0</w:t>
            </w:r>
          </w:p>
        </w:tc>
        <w:tc>
          <w:tcPr>
            <w:tcW w:w="632" w:type="dxa"/>
            <w:shd w:val="clear" w:color="auto" w:fill="auto"/>
          </w:tcPr>
          <w:p w:rsidR="00072E2C" w:rsidRPr="00035A18" w:rsidRDefault="00072E2C" w:rsidP="00096F7B">
            <w:pPr>
              <w:pStyle w:val="Default"/>
              <w:jc w:val="center"/>
              <w:rPr>
                <w:rFonts w:asciiTheme="minorHAnsi" w:hAnsiTheme="minorHAnsi" w:cs="Calibri"/>
                <w:sz w:val="22"/>
                <w:szCs w:val="22"/>
              </w:rPr>
            </w:pPr>
            <w:r w:rsidRPr="00035A18">
              <w:rPr>
                <w:rFonts w:asciiTheme="minorHAnsi" w:hAnsiTheme="minorHAnsi" w:cs="Calibri"/>
                <w:sz w:val="22"/>
                <w:szCs w:val="22"/>
              </w:rPr>
              <w:t>Your</w:t>
            </w:r>
          </w:p>
          <w:p w:rsidR="00072E2C" w:rsidRPr="00035A18" w:rsidRDefault="00072E2C" w:rsidP="00096F7B">
            <w:pPr>
              <w:pStyle w:val="Default"/>
              <w:jc w:val="center"/>
              <w:rPr>
                <w:rFonts w:asciiTheme="minorHAnsi" w:hAnsiTheme="minorHAnsi" w:cs="Calibri"/>
                <w:sz w:val="22"/>
                <w:szCs w:val="22"/>
              </w:rPr>
            </w:pPr>
            <w:r w:rsidRPr="00035A18">
              <w:rPr>
                <w:rFonts w:asciiTheme="minorHAnsi" w:hAnsiTheme="minorHAnsi" w:cs="Calibri"/>
                <w:sz w:val="22"/>
                <w:szCs w:val="22"/>
              </w:rPr>
              <w:t>5.7</w:t>
            </w:r>
          </w:p>
        </w:tc>
        <w:tc>
          <w:tcPr>
            <w:tcW w:w="726" w:type="dxa"/>
            <w:shd w:val="clear" w:color="auto" w:fill="auto"/>
          </w:tcPr>
          <w:p w:rsidR="00072E2C" w:rsidRPr="00035A18" w:rsidRDefault="00072E2C" w:rsidP="00096F7B">
            <w:pPr>
              <w:pStyle w:val="Default"/>
              <w:jc w:val="center"/>
              <w:rPr>
                <w:rFonts w:asciiTheme="minorHAnsi" w:hAnsiTheme="minorHAnsi" w:cs="Calibri"/>
                <w:sz w:val="22"/>
                <w:szCs w:val="22"/>
              </w:rPr>
            </w:pPr>
            <w:r w:rsidRPr="00035A18">
              <w:rPr>
                <w:rFonts w:asciiTheme="minorHAnsi" w:hAnsiTheme="minorHAnsi" w:cs="Calibri"/>
                <w:sz w:val="22"/>
                <w:szCs w:val="22"/>
              </w:rPr>
              <w:t>HORT</w:t>
            </w:r>
          </w:p>
          <w:p w:rsidR="00072E2C" w:rsidRPr="00035A18" w:rsidRDefault="00072E2C" w:rsidP="00096F7B">
            <w:pPr>
              <w:pStyle w:val="Default"/>
              <w:jc w:val="center"/>
              <w:rPr>
                <w:rFonts w:asciiTheme="minorHAnsi" w:hAnsiTheme="minorHAnsi" w:cs="Calibri"/>
                <w:sz w:val="22"/>
                <w:szCs w:val="22"/>
              </w:rPr>
            </w:pPr>
            <w:r w:rsidRPr="00035A18">
              <w:rPr>
                <w:rFonts w:asciiTheme="minorHAnsi" w:hAnsiTheme="minorHAnsi" w:cs="Calibri"/>
                <w:sz w:val="22"/>
                <w:szCs w:val="22"/>
              </w:rPr>
              <w:t>5.4</w:t>
            </w:r>
          </w:p>
        </w:tc>
        <w:tc>
          <w:tcPr>
            <w:tcW w:w="982" w:type="dxa"/>
            <w:shd w:val="clear" w:color="auto" w:fill="auto"/>
          </w:tcPr>
          <w:p w:rsidR="00072E2C" w:rsidRPr="00035A18" w:rsidRDefault="00072E2C" w:rsidP="00096F7B">
            <w:pPr>
              <w:pStyle w:val="Default"/>
              <w:jc w:val="center"/>
              <w:rPr>
                <w:rFonts w:asciiTheme="minorHAnsi" w:hAnsiTheme="minorHAnsi" w:cs="Calibri"/>
                <w:sz w:val="22"/>
                <w:szCs w:val="22"/>
              </w:rPr>
            </w:pPr>
            <w:r w:rsidRPr="00035A18">
              <w:rPr>
                <w:rFonts w:asciiTheme="minorHAnsi" w:hAnsiTheme="minorHAnsi" w:cs="Calibri"/>
                <w:sz w:val="22"/>
                <w:szCs w:val="22"/>
              </w:rPr>
              <w:t>CAS</w:t>
            </w:r>
          </w:p>
          <w:p w:rsidR="00072E2C" w:rsidRPr="00035A18" w:rsidRDefault="00072E2C" w:rsidP="00096F7B">
            <w:pPr>
              <w:pStyle w:val="Default"/>
              <w:jc w:val="center"/>
              <w:rPr>
                <w:rFonts w:asciiTheme="minorHAnsi" w:hAnsiTheme="minorHAnsi" w:cs="Calibri"/>
                <w:sz w:val="22"/>
                <w:szCs w:val="22"/>
              </w:rPr>
            </w:pPr>
            <w:r w:rsidRPr="00035A18">
              <w:rPr>
                <w:rFonts w:asciiTheme="minorHAnsi" w:hAnsiTheme="minorHAnsi" w:cs="Calibri"/>
                <w:sz w:val="22"/>
                <w:szCs w:val="22"/>
              </w:rPr>
              <w:t>5.0</w:t>
            </w:r>
          </w:p>
        </w:tc>
      </w:tr>
    </w:tbl>
    <w:p w:rsidR="00072E2C" w:rsidRPr="00035A18" w:rsidRDefault="00072E2C" w:rsidP="00072E2C">
      <w:pPr>
        <w:pStyle w:val="Default"/>
        <w:ind w:firstLine="360"/>
        <w:rPr>
          <w:rFonts w:asciiTheme="minorHAnsi" w:hAnsiTheme="minorHAnsi" w:cs="Calibri"/>
          <w:sz w:val="22"/>
          <w:szCs w:val="22"/>
        </w:rPr>
      </w:pPr>
    </w:p>
    <w:p w:rsidR="00072E2C" w:rsidRPr="00035A18" w:rsidRDefault="00072E2C" w:rsidP="00072E2C">
      <w:pPr>
        <w:pStyle w:val="ListParagraph"/>
        <w:widowControl/>
        <w:autoSpaceDE/>
        <w:autoSpaceDN/>
        <w:adjustRightInd/>
        <w:ind w:left="360"/>
        <w:contextualSpacing w:val="0"/>
        <w:rPr>
          <w:rFonts w:asciiTheme="minorHAnsi" w:hAnsiTheme="minorHAnsi"/>
          <w:sz w:val="22"/>
          <w:szCs w:val="22"/>
        </w:rPr>
      </w:pPr>
      <w:r w:rsidRPr="00035A18">
        <w:rPr>
          <w:rFonts w:asciiTheme="minorHAnsi" w:hAnsiTheme="minorHAnsi" w:cs="Calibri"/>
          <w:sz w:val="22"/>
          <w:szCs w:val="22"/>
        </w:rPr>
        <w:t xml:space="preserve">Instructions to access individual SET scores </w:t>
      </w:r>
      <w:proofErr w:type="gramStart"/>
      <w:r w:rsidRPr="00035A18">
        <w:rPr>
          <w:rFonts w:asciiTheme="minorHAnsi" w:hAnsiTheme="minorHAnsi" w:cs="Calibri"/>
          <w:sz w:val="22"/>
          <w:szCs w:val="22"/>
        </w:rPr>
        <w:t>are listed</w:t>
      </w:r>
      <w:proofErr w:type="gramEnd"/>
      <w:r w:rsidRPr="00035A18">
        <w:rPr>
          <w:rFonts w:asciiTheme="minorHAnsi" w:hAnsiTheme="minorHAnsi" w:cs="Calibri"/>
          <w:sz w:val="22"/>
          <w:szCs w:val="22"/>
        </w:rPr>
        <w:t xml:space="preserve"> below. </w:t>
      </w:r>
    </w:p>
    <w:p w:rsidR="00072E2C" w:rsidRDefault="00072E2C" w:rsidP="00072E2C">
      <w:pPr>
        <w:widowControl/>
        <w:autoSpaceDE/>
        <w:autoSpaceDN/>
        <w:adjustRightInd/>
        <w:ind w:left="360"/>
        <w:rPr>
          <w:rFonts w:asciiTheme="minorHAnsi" w:hAnsiTheme="minorHAnsi"/>
          <w:sz w:val="22"/>
          <w:szCs w:val="22"/>
        </w:rPr>
      </w:pPr>
      <w:r w:rsidRPr="00035A18">
        <w:rPr>
          <w:rFonts w:asciiTheme="minorHAnsi" w:hAnsiTheme="minorHAnsi"/>
          <w:sz w:val="22"/>
          <w:szCs w:val="22"/>
        </w:rPr>
        <w:lastRenderedPageBreak/>
        <w:t xml:space="preserve">Log in to “Online Services”: </w:t>
      </w:r>
    </w:p>
    <w:p w:rsidR="00072E2C" w:rsidRPr="00035A18" w:rsidRDefault="00072E2C" w:rsidP="00072E2C">
      <w:pPr>
        <w:widowControl/>
        <w:autoSpaceDE/>
        <w:autoSpaceDN/>
        <w:adjustRightInd/>
        <w:ind w:left="360"/>
        <w:rPr>
          <w:rFonts w:asciiTheme="minorHAnsi" w:hAnsiTheme="minorHAnsi"/>
          <w:sz w:val="22"/>
          <w:szCs w:val="22"/>
        </w:rPr>
      </w:pPr>
      <w:r w:rsidRPr="00FB726B">
        <w:rPr>
          <w:rStyle w:val="Hyperlink"/>
          <w:rFonts w:asciiTheme="minorHAnsi" w:hAnsiTheme="minorHAnsi"/>
          <w:sz w:val="22"/>
          <w:szCs w:val="22"/>
        </w:rPr>
        <w:t>https://adminfo.ucsadm.oregonstate.edu/prod/twbkwbis.P_GenMenu?name=bmenu.P_MainMnu</w:t>
      </w:r>
      <w:r w:rsidRPr="00035A18">
        <w:rPr>
          <w:rFonts w:asciiTheme="minorHAnsi" w:hAnsiTheme="minorHAnsi"/>
          <w:sz w:val="22"/>
          <w:szCs w:val="22"/>
        </w:rPr>
        <w:t xml:space="preserve"> </w:t>
      </w:r>
    </w:p>
    <w:p w:rsidR="00072E2C" w:rsidRPr="00035A18" w:rsidRDefault="00072E2C" w:rsidP="002F31FA">
      <w:pPr>
        <w:pStyle w:val="ListParagraph"/>
        <w:widowControl/>
        <w:numPr>
          <w:ilvl w:val="0"/>
          <w:numId w:val="24"/>
        </w:numPr>
        <w:autoSpaceDE/>
        <w:autoSpaceDN/>
        <w:adjustRightInd/>
        <w:contextualSpacing w:val="0"/>
        <w:rPr>
          <w:rFonts w:asciiTheme="minorHAnsi" w:hAnsiTheme="minorHAnsi"/>
          <w:sz w:val="22"/>
          <w:szCs w:val="22"/>
        </w:rPr>
      </w:pPr>
      <w:r w:rsidRPr="00035A18">
        <w:rPr>
          <w:rFonts w:asciiTheme="minorHAnsi" w:hAnsiTheme="minorHAnsi"/>
          <w:sz w:val="22"/>
          <w:szCs w:val="22"/>
        </w:rPr>
        <w:t>Click on Faculty &amp; Advisors.</w:t>
      </w:r>
    </w:p>
    <w:p w:rsidR="00072E2C" w:rsidRPr="00035A18" w:rsidRDefault="00072E2C" w:rsidP="002F31FA">
      <w:pPr>
        <w:pStyle w:val="ListParagraph"/>
        <w:widowControl/>
        <w:numPr>
          <w:ilvl w:val="0"/>
          <w:numId w:val="24"/>
        </w:numPr>
        <w:autoSpaceDE/>
        <w:autoSpaceDN/>
        <w:adjustRightInd/>
        <w:contextualSpacing w:val="0"/>
        <w:rPr>
          <w:rFonts w:asciiTheme="minorHAnsi" w:hAnsiTheme="minorHAnsi"/>
          <w:sz w:val="22"/>
          <w:szCs w:val="22"/>
        </w:rPr>
      </w:pPr>
      <w:r w:rsidRPr="00035A18">
        <w:rPr>
          <w:rFonts w:asciiTheme="minorHAnsi" w:hAnsiTheme="minorHAnsi"/>
          <w:sz w:val="22"/>
          <w:szCs w:val="22"/>
        </w:rPr>
        <w:t>Click on Instructor Access to Student Evaluation.</w:t>
      </w:r>
    </w:p>
    <w:p w:rsidR="00072E2C" w:rsidRPr="00035A18" w:rsidRDefault="00072E2C" w:rsidP="002F31FA">
      <w:pPr>
        <w:pStyle w:val="ListParagraph"/>
        <w:widowControl/>
        <w:numPr>
          <w:ilvl w:val="0"/>
          <w:numId w:val="24"/>
        </w:numPr>
        <w:autoSpaceDE/>
        <w:autoSpaceDN/>
        <w:adjustRightInd/>
        <w:contextualSpacing w:val="0"/>
        <w:rPr>
          <w:rFonts w:asciiTheme="minorHAnsi" w:hAnsiTheme="minorHAnsi"/>
          <w:sz w:val="22"/>
          <w:szCs w:val="22"/>
        </w:rPr>
      </w:pPr>
      <w:r w:rsidRPr="00035A18">
        <w:rPr>
          <w:rFonts w:asciiTheme="minorHAnsi" w:hAnsiTheme="minorHAnsi"/>
          <w:sz w:val="22"/>
          <w:szCs w:val="22"/>
        </w:rPr>
        <w:t>A new window should pop up. If not, click on the Continue button on the screen.</w:t>
      </w:r>
    </w:p>
    <w:p w:rsidR="00072E2C" w:rsidRPr="00035A18" w:rsidRDefault="00072E2C" w:rsidP="002F31FA">
      <w:pPr>
        <w:pStyle w:val="ListParagraph"/>
        <w:widowControl/>
        <w:numPr>
          <w:ilvl w:val="0"/>
          <w:numId w:val="24"/>
        </w:numPr>
        <w:autoSpaceDE/>
        <w:autoSpaceDN/>
        <w:adjustRightInd/>
        <w:contextualSpacing w:val="0"/>
        <w:rPr>
          <w:rFonts w:asciiTheme="minorHAnsi" w:hAnsiTheme="minorHAnsi"/>
          <w:sz w:val="22"/>
          <w:szCs w:val="22"/>
        </w:rPr>
      </w:pPr>
      <w:r w:rsidRPr="00035A18">
        <w:rPr>
          <w:rFonts w:asciiTheme="minorHAnsi" w:hAnsiTheme="minorHAnsi"/>
          <w:sz w:val="22"/>
          <w:szCs w:val="22"/>
        </w:rPr>
        <w:t xml:space="preserve">A list of your courses </w:t>
      </w:r>
      <w:proofErr w:type="gramStart"/>
      <w:r w:rsidRPr="00035A18">
        <w:rPr>
          <w:rFonts w:asciiTheme="minorHAnsi" w:hAnsiTheme="minorHAnsi"/>
          <w:sz w:val="22"/>
          <w:szCs w:val="22"/>
        </w:rPr>
        <w:t>will be shown</w:t>
      </w:r>
      <w:proofErr w:type="gramEnd"/>
      <w:r w:rsidRPr="00035A18">
        <w:rPr>
          <w:rFonts w:asciiTheme="minorHAnsi" w:hAnsiTheme="minorHAnsi"/>
          <w:sz w:val="22"/>
          <w:szCs w:val="22"/>
        </w:rPr>
        <w:t>, categorized by term. Find the course in question under the correct term.</w:t>
      </w:r>
    </w:p>
    <w:p w:rsidR="00072E2C" w:rsidRPr="00035A18" w:rsidRDefault="00072E2C" w:rsidP="002F31FA">
      <w:pPr>
        <w:pStyle w:val="ListParagraph"/>
        <w:widowControl/>
        <w:numPr>
          <w:ilvl w:val="0"/>
          <w:numId w:val="24"/>
        </w:numPr>
        <w:autoSpaceDE/>
        <w:autoSpaceDN/>
        <w:adjustRightInd/>
        <w:contextualSpacing w:val="0"/>
        <w:rPr>
          <w:rFonts w:asciiTheme="minorHAnsi" w:hAnsiTheme="minorHAnsi"/>
          <w:sz w:val="22"/>
          <w:szCs w:val="22"/>
        </w:rPr>
      </w:pPr>
      <w:r w:rsidRPr="00035A18">
        <w:rPr>
          <w:rFonts w:asciiTheme="minorHAnsi" w:hAnsiTheme="minorHAnsi"/>
          <w:sz w:val="22"/>
          <w:szCs w:val="22"/>
        </w:rPr>
        <w:t>Click on the Excel icon under the “Ratings” column for the course in question.</w:t>
      </w:r>
    </w:p>
    <w:p w:rsidR="00072E2C" w:rsidRPr="00035A18" w:rsidRDefault="00072E2C" w:rsidP="002F31FA">
      <w:pPr>
        <w:pStyle w:val="ListParagraph"/>
        <w:widowControl/>
        <w:numPr>
          <w:ilvl w:val="0"/>
          <w:numId w:val="24"/>
        </w:numPr>
        <w:tabs>
          <w:tab w:val="left" w:pos="360"/>
        </w:tabs>
        <w:autoSpaceDE/>
        <w:autoSpaceDN/>
        <w:adjustRightInd/>
        <w:contextualSpacing w:val="0"/>
        <w:rPr>
          <w:rFonts w:asciiTheme="minorHAnsi" w:hAnsiTheme="minorHAnsi"/>
          <w:sz w:val="22"/>
          <w:szCs w:val="22"/>
        </w:rPr>
      </w:pPr>
      <w:r w:rsidRPr="00035A18">
        <w:rPr>
          <w:rFonts w:asciiTheme="minorHAnsi" w:hAnsiTheme="minorHAnsi"/>
          <w:sz w:val="22"/>
          <w:szCs w:val="22"/>
        </w:rPr>
        <w:t xml:space="preserve">A box will pop up and ask you if </w:t>
      </w:r>
      <w:proofErr w:type="gramStart"/>
      <w:r w:rsidRPr="00035A18">
        <w:rPr>
          <w:rFonts w:asciiTheme="minorHAnsi" w:hAnsiTheme="minorHAnsi"/>
          <w:sz w:val="22"/>
          <w:szCs w:val="22"/>
        </w:rPr>
        <w:t>you’d</w:t>
      </w:r>
      <w:proofErr w:type="gramEnd"/>
      <w:r w:rsidRPr="00035A18">
        <w:rPr>
          <w:rFonts w:asciiTheme="minorHAnsi" w:hAnsiTheme="minorHAnsi"/>
          <w:sz w:val="22"/>
          <w:szCs w:val="22"/>
        </w:rPr>
        <w:t xml:space="preserve"> like to open or save the file. You can simply open the file to view your scores or you may choose to save the file on your computer.</w:t>
      </w:r>
    </w:p>
    <w:p w:rsidR="00072E2C" w:rsidRPr="00035A18" w:rsidRDefault="00072E2C" w:rsidP="002F31FA">
      <w:pPr>
        <w:pStyle w:val="ListParagraph"/>
        <w:widowControl/>
        <w:numPr>
          <w:ilvl w:val="0"/>
          <w:numId w:val="24"/>
        </w:numPr>
        <w:autoSpaceDE/>
        <w:autoSpaceDN/>
        <w:adjustRightInd/>
        <w:contextualSpacing w:val="0"/>
        <w:rPr>
          <w:rFonts w:asciiTheme="minorHAnsi" w:hAnsiTheme="minorHAnsi"/>
          <w:sz w:val="22"/>
          <w:szCs w:val="22"/>
        </w:rPr>
      </w:pPr>
      <w:r w:rsidRPr="00035A18">
        <w:rPr>
          <w:rFonts w:asciiTheme="minorHAnsi" w:hAnsiTheme="minorHAnsi"/>
          <w:sz w:val="22"/>
          <w:szCs w:val="22"/>
        </w:rPr>
        <w:t>To find your scores, look under the “Median” column for the “As a whole” and “Instructor’s contribution” rows. The Course SET Median is your “As a whole” score, and the Instructor SET Median is your “Instructor’s contribution” score.</w:t>
      </w:r>
    </w:p>
    <w:p w:rsidR="00072E2C" w:rsidRPr="00035A18" w:rsidRDefault="00072E2C" w:rsidP="002F31FA">
      <w:pPr>
        <w:pStyle w:val="Default"/>
        <w:ind w:left="1440"/>
        <w:contextualSpacing/>
        <w:rPr>
          <w:rFonts w:asciiTheme="minorHAnsi" w:hAnsiTheme="minorHAnsi"/>
          <w:sz w:val="22"/>
          <w:szCs w:val="22"/>
        </w:rPr>
      </w:pPr>
    </w:p>
    <w:p w:rsidR="0081517F" w:rsidRPr="00035A18" w:rsidRDefault="0081517F" w:rsidP="008703BE">
      <w:pPr>
        <w:pStyle w:val="Heading2"/>
        <w:numPr>
          <w:ilvl w:val="0"/>
          <w:numId w:val="1"/>
        </w:numPr>
        <w:ind w:left="360"/>
        <w:contextualSpacing/>
        <w:rPr>
          <w:rFonts w:asciiTheme="minorHAnsi" w:hAnsiTheme="minorHAnsi" w:cs="Arial"/>
          <w:b/>
          <w:bCs/>
          <w:sz w:val="22"/>
          <w:szCs w:val="22"/>
        </w:rPr>
      </w:pPr>
      <w:r w:rsidRPr="00035A18">
        <w:rPr>
          <w:rFonts w:asciiTheme="minorHAnsi" w:hAnsiTheme="minorHAnsi" w:cs="Arial"/>
          <w:b/>
          <w:bCs/>
          <w:sz w:val="22"/>
          <w:szCs w:val="22"/>
        </w:rPr>
        <w:t>Advising</w:t>
      </w:r>
      <w:r w:rsidR="002925C8" w:rsidRPr="00035A18">
        <w:rPr>
          <w:rFonts w:asciiTheme="minorHAnsi" w:hAnsiTheme="minorHAnsi" w:cs="Arial"/>
          <w:b/>
          <w:bCs/>
          <w:sz w:val="22"/>
          <w:szCs w:val="22"/>
        </w:rPr>
        <w:t xml:space="preserve"> (</w:t>
      </w:r>
      <w:r w:rsidR="004D7521" w:rsidRPr="00035A18">
        <w:rPr>
          <w:rFonts w:asciiTheme="minorHAnsi" w:hAnsiTheme="minorHAnsi" w:cs="Arial"/>
          <w:b/>
          <w:bCs/>
          <w:sz w:val="22"/>
          <w:szCs w:val="22"/>
        </w:rPr>
        <w:t>T</w:t>
      </w:r>
      <w:r w:rsidR="002925C8" w:rsidRPr="00035A18">
        <w:rPr>
          <w:rFonts w:asciiTheme="minorHAnsi" w:hAnsiTheme="minorHAnsi" w:cs="Arial"/>
          <w:b/>
          <w:bCs/>
          <w:sz w:val="22"/>
          <w:szCs w:val="22"/>
        </w:rPr>
        <w:t>hesis)</w:t>
      </w:r>
      <w:r w:rsidR="00BF3351" w:rsidRPr="00035A18">
        <w:rPr>
          <w:rFonts w:asciiTheme="minorHAnsi" w:hAnsiTheme="minorHAnsi" w:cs="Arial"/>
          <w:b/>
          <w:bCs/>
          <w:sz w:val="22"/>
          <w:szCs w:val="22"/>
        </w:rPr>
        <w:t>/</w:t>
      </w:r>
      <w:r w:rsidR="00765F42" w:rsidRPr="00035A18">
        <w:rPr>
          <w:rFonts w:asciiTheme="minorHAnsi" w:hAnsiTheme="minorHAnsi" w:cs="Arial"/>
          <w:b/>
          <w:bCs/>
          <w:sz w:val="22"/>
          <w:szCs w:val="22"/>
        </w:rPr>
        <w:t>Mentoring</w:t>
      </w:r>
    </w:p>
    <w:p w:rsidR="002A4EB5" w:rsidRPr="00035A18" w:rsidRDefault="002A4EB5" w:rsidP="002A4EB5">
      <w:pPr>
        <w:pStyle w:val="ListParagraph"/>
        <w:numPr>
          <w:ilvl w:val="3"/>
          <w:numId w:val="1"/>
        </w:numPr>
        <w:ind w:left="360"/>
        <w:rPr>
          <w:rFonts w:asciiTheme="minorHAnsi" w:hAnsiTheme="minorHAnsi" w:cs="Arial"/>
          <w:sz w:val="22"/>
          <w:szCs w:val="22"/>
        </w:rPr>
      </w:pPr>
      <w:r w:rsidRPr="00035A18">
        <w:rPr>
          <w:rFonts w:asciiTheme="minorHAnsi" w:hAnsiTheme="minorHAnsi" w:cs="Arial"/>
          <w:sz w:val="22"/>
          <w:szCs w:val="22"/>
        </w:rPr>
        <w:t>Ratings for Advising (Thesis)/Mentoring</w:t>
      </w:r>
    </w:p>
    <w:p w:rsidR="002A4EB5" w:rsidRPr="00035A18" w:rsidRDefault="002A4EB5" w:rsidP="002A4EB5">
      <w:pPr>
        <w:ind w:left="360"/>
        <w:contextualSpacing/>
        <w:rPr>
          <w:rFonts w:asciiTheme="minorHAnsi" w:hAnsiTheme="minorHAnsi" w:cs="Arial"/>
          <w:bCs/>
          <w:sz w:val="22"/>
          <w:szCs w:val="22"/>
        </w:rPr>
      </w:pPr>
      <w:r w:rsidRPr="00035A18">
        <w:rPr>
          <w:rFonts w:asciiTheme="minorHAnsi" w:hAnsiTheme="minorHAnsi" w:cs="Arial"/>
          <w:b/>
          <w:bCs/>
          <w:sz w:val="22"/>
          <w:szCs w:val="22"/>
        </w:rPr>
        <w:t>S</w:t>
      </w:r>
      <w:r w:rsidRPr="00035A18">
        <w:rPr>
          <w:rFonts w:asciiTheme="minorHAnsi" w:hAnsiTheme="minorHAnsi" w:cs="Arial"/>
          <w:bCs/>
          <w:sz w:val="22"/>
          <w:szCs w:val="22"/>
        </w:rPr>
        <w:t xml:space="preserve"> - Occasionally has a graduate student working on a thesis project with their program or serves as co-major professor for graduate students or serves as mentor for a </w:t>
      </w:r>
      <w:r w:rsidR="009041F5">
        <w:rPr>
          <w:rFonts w:asciiTheme="minorHAnsi" w:hAnsiTheme="minorHAnsi" w:cs="Arial"/>
          <w:bCs/>
          <w:sz w:val="22"/>
          <w:szCs w:val="22"/>
        </w:rPr>
        <w:t xml:space="preserve">Postdoctoral Scholar, </w:t>
      </w:r>
      <w:r w:rsidRPr="00035A18">
        <w:rPr>
          <w:rFonts w:asciiTheme="minorHAnsi" w:hAnsiTheme="minorHAnsi" w:cs="Arial"/>
          <w:bCs/>
          <w:sz w:val="22"/>
          <w:szCs w:val="22"/>
        </w:rPr>
        <w:t xml:space="preserve">Postdoctoral Fellow or has undergraduates doing research with their project </w:t>
      </w:r>
      <w:proofErr w:type="gramStart"/>
      <w:r w:rsidRPr="00035A18">
        <w:rPr>
          <w:rFonts w:asciiTheme="minorHAnsi" w:hAnsiTheme="minorHAnsi" w:cs="Arial"/>
          <w:bCs/>
          <w:sz w:val="22"/>
          <w:szCs w:val="22"/>
        </w:rPr>
        <w:t>that results</w:t>
      </w:r>
      <w:proofErr w:type="gramEnd"/>
      <w:r w:rsidRPr="00035A18">
        <w:rPr>
          <w:rFonts w:asciiTheme="minorHAnsi" w:hAnsiTheme="minorHAnsi" w:cs="Arial"/>
          <w:bCs/>
          <w:sz w:val="22"/>
          <w:szCs w:val="22"/>
        </w:rPr>
        <w:t xml:space="preserve"> in scholarly outcomes, not just hourly work.  Alternatively, this rating </w:t>
      </w:r>
      <w:proofErr w:type="gramStart"/>
      <w:r w:rsidRPr="00035A18">
        <w:rPr>
          <w:rFonts w:asciiTheme="minorHAnsi" w:hAnsiTheme="minorHAnsi" w:cs="Arial"/>
          <w:bCs/>
          <w:sz w:val="22"/>
          <w:szCs w:val="22"/>
        </w:rPr>
        <w:t>can be achieved</w:t>
      </w:r>
      <w:proofErr w:type="gramEnd"/>
      <w:r w:rsidRPr="00035A18">
        <w:rPr>
          <w:rFonts w:asciiTheme="minorHAnsi" w:hAnsiTheme="minorHAnsi" w:cs="Arial"/>
          <w:bCs/>
          <w:sz w:val="22"/>
          <w:szCs w:val="22"/>
        </w:rPr>
        <w:t xml:space="preserve"> on an ongoing basis by playing a significant role as an engaged member of a graduate student thesis committee and enabling the research of that student. The faculty member is effective in advising these students.</w:t>
      </w:r>
    </w:p>
    <w:p w:rsidR="002A4EB5" w:rsidRPr="00035A18" w:rsidRDefault="002A4EB5" w:rsidP="002A4EB5">
      <w:pPr>
        <w:ind w:left="720" w:hanging="360"/>
        <w:contextualSpacing/>
        <w:rPr>
          <w:rFonts w:asciiTheme="minorHAnsi" w:hAnsiTheme="minorHAnsi" w:cs="Arial"/>
          <w:bCs/>
          <w:sz w:val="22"/>
          <w:szCs w:val="22"/>
        </w:rPr>
      </w:pPr>
    </w:p>
    <w:p w:rsidR="002A4EB5" w:rsidRPr="00035A18" w:rsidRDefault="002A4EB5" w:rsidP="002A4EB5">
      <w:pPr>
        <w:ind w:left="360"/>
        <w:contextualSpacing/>
        <w:rPr>
          <w:rFonts w:asciiTheme="minorHAnsi" w:hAnsiTheme="minorHAnsi" w:cs="Arial"/>
          <w:bCs/>
          <w:sz w:val="22"/>
          <w:szCs w:val="22"/>
        </w:rPr>
      </w:pPr>
      <w:r w:rsidRPr="00035A18">
        <w:rPr>
          <w:rFonts w:asciiTheme="minorHAnsi" w:hAnsiTheme="minorHAnsi" w:cs="Arial"/>
          <w:b/>
          <w:bCs/>
          <w:sz w:val="22"/>
          <w:szCs w:val="22"/>
        </w:rPr>
        <w:t>S&amp;P</w:t>
      </w:r>
      <w:r w:rsidRPr="00035A18">
        <w:rPr>
          <w:rFonts w:asciiTheme="minorHAnsi" w:hAnsiTheme="minorHAnsi" w:cs="Arial"/>
          <w:bCs/>
          <w:sz w:val="22"/>
          <w:szCs w:val="22"/>
        </w:rPr>
        <w:t xml:space="preserve"> - Consistently has a graduate student with their project for whom they serve as major professor, or in the case of </w:t>
      </w:r>
      <w:proofErr w:type="spellStart"/>
      <w:r w:rsidRPr="00035A18">
        <w:rPr>
          <w:rFonts w:asciiTheme="minorHAnsi" w:hAnsiTheme="minorHAnsi" w:cs="Arial"/>
          <w:bCs/>
          <w:sz w:val="22"/>
          <w:szCs w:val="22"/>
        </w:rPr>
        <w:t>off-campus</w:t>
      </w:r>
      <w:proofErr w:type="spellEnd"/>
      <w:r w:rsidRPr="00035A18">
        <w:rPr>
          <w:rFonts w:asciiTheme="minorHAnsi" w:hAnsiTheme="minorHAnsi" w:cs="Arial"/>
          <w:bCs/>
          <w:sz w:val="22"/>
          <w:szCs w:val="22"/>
        </w:rPr>
        <w:t xml:space="preserve"> faculty, as co-major professor.  Alternatively, this rating </w:t>
      </w:r>
      <w:proofErr w:type="gramStart"/>
      <w:r w:rsidRPr="00035A18">
        <w:rPr>
          <w:rFonts w:asciiTheme="minorHAnsi" w:hAnsiTheme="minorHAnsi" w:cs="Arial"/>
          <w:bCs/>
          <w:sz w:val="22"/>
          <w:szCs w:val="22"/>
        </w:rPr>
        <w:t>can be achieved</w:t>
      </w:r>
      <w:proofErr w:type="gramEnd"/>
      <w:r w:rsidRPr="00035A18">
        <w:rPr>
          <w:rFonts w:asciiTheme="minorHAnsi" w:hAnsiTheme="minorHAnsi" w:cs="Arial"/>
          <w:bCs/>
          <w:sz w:val="22"/>
          <w:szCs w:val="22"/>
        </w:rPr>
        <w:t xml:space="preserve"> by playing a significant role as an engaged member of several graduate student thesis committees and enabling the research of these students.  In lieu of a graduate student, every 3-4 years this rating </w:t>
      </w:r>
      <w:proofErr w:type="gramStart"/>
      <w:r w:rsidRPr="00035A18">
        <w:rPr>
          <w:rFonts w:asciiTheme="minorHAnsi" w:hAnsiTheme="minorHAnsi" w:cs="Arial"/>
          <w:bCs/>
          <w:sz w:val="22"/>
          <w:szCs w:val="22"/>
        </w:rPr>
        <w:t>can be achieved</w:t>
      </w:r>
      <w:proofErr w:type="gramEnd"/>
      <w:r w:rsidRPr="00035A18">
        <w:rPr>
          <w:rFonts w:asciiTheme="minorHAnsi" w:hAnsiTheme="minorHAnsi" w:cs="Arial"/>
          <w:bCs/>
          <w:sz w:val="22"/>
          <w:szCs w:val="22"/>
        </w:rPr>
        <w:t xml:space="preserve"> by having undergraduates doing research work with their project that results in scholarly outcomes (not just hourly work) or by serving as the mentor for a R</w:t>
      </w:r>
      <w:r w:rsidR="009041F5">
        <w:rPr>
          <w:rFonts w:asciiTheme="minorHAnsi" w:hAnsiTheme="minorHAnsi" w:cs="Arial"/>
          <w:bCs/>
          <w:sz w:val="22"/>
          <w:szCs w:val="22"/>
        </w:rPr>
        <w:t xml:space="preserve">esearch Associate (Post Doc), Postdoctoral Scholar, or </w:t>
      </w:r>
      <w:r w:rsidRPr="00035A18">
        <w:rPr>
          <w:rFonts w:asciiTheme="minorHAnsi" w:hAnsiTheme="minorHAnsi" w:cs="Arial"/>
          <w:bCs/>
          <w:sz w:val="22"/>
          <w:szCs w:val="22"/>
        </w:rPr>
        <w:t>Postdoctoral Fellow when consistent with your position description.  The faculty member is effective in advising these employees/students.</w:t>
      </w:r>
    </w:p>
    <w:p w:rsidR="002A4EB5" w:rsidRPr="00035A18" w:rsidRDefault="002A4EB5" w:rsidP="002A4EB5">
      <w:pPr>
        <w:ind w:left="720" w:hanging="360"/>
        <w:contextualSpacing/>
        <w:rPr>
          <w:rFonts w:asciiTheme="minorHAnsi" w:hAnsiTheme="minorHAnsi" w:cs="Arial"/>
          <w:bCs/>
          <w:sz w:val="22"/>
          <w:szCs w:val="22"/>
        </w:rPr>
      </w:pPr>
    </w:p>
    <w:p w:rsidR="002A4EB5" w:rsidRPr="00035A18" w:rsidRDefault="002A4EB5" w:rsidP="002A4EB5">
      <w:pPr>
        <w:ind w:left="360"/>
        <w:contextualSpacing/>
        <w:rPr>
          <w:rFonts w:asciiTheme="minorHAnsi" w:hAnsiTheme="minorHAnsi" w:cs="Arial"/>
          <w:bCs/>
          <w:sz w:val="22"/>
          <w:szCs w:val="22"/>
        </w:rPr>
      </w:pPr>
      <w:r w:rsidRPr="00035A18">
        <w:rPr>
          <w:rFonts w:asciiTheme="minorHAnsi" w:hAnsiTheme="minorHAnsi" w:cs="Arial"/>
          <w:b/>
          <w:bCs/>
          <w:sz w:val="22"/>
          <w:szCs w:val="22"/>
        </w:rPr>
        <w:t>E</w:t>
      </w:r>
      <w:r w:rsidRPr="00035A18">
        <w:rPr>
          <w:rFonts w:asciiTheme="minorHAnsi" w:hAnsiTheme="minorHAnsi" w:cs="Arial"/>
          <w:bCs/>
          <w:sz w:val="22"/>
          <w:szCs w:val="22"/>
        </w:rPr>
        <w:t xml:space="preserve"> - Consistently has two or more graduate students for whom they are major professor, or in the case of some </w:t>
      </w:r>
      <w:proofErr w:type="spellStart"/>
      <w:r w:rsidRPr="00035A18">
        <w:rPr>
          <w:rFonts w:asciiTheme="minorHAnsi" w:hAnsiTheme="minorHAnsi" w:cs="Arial"/>
          <w:bCs/>
          <w:sz w:val="22"/>
          <w:szCs w:val="22"/>
        </w:rPr>
        <w:t>off-campus</w:t>
      </w:r>
      <w:proofErr w:type="spellEnd"/>
      <w:r w:rsidRPr="00035A18">
        <w:rPr>
          <w:rFonts w:asciiTheme="minorHAnsi" w:hAnsiTheme="minorHAnsi" w:cs="Arial"/>
          <w:bCs/>
          <w:sz w:val="22"/>
          <w:szCs w:val="22"/>
        </w:rPr>
        <w:t xml:space="preserve"> faculty, as co-major professor.  One graduate student position </w:t>
      </w:r>
      <w:proofErr w:type="gramStart"/>
      <w:r w:rsidRPr="00035A18">
        <w:rPr>
          <w:rFonts w:asciiTheme="minorHAnsi" w:hAnsiTheme="minorHAnsi" w:cs="Arial"/>
          <w:bCs/>
          <w:sz w:val="22"/>
          <w:szCs w:val="22"/>
        </w:rPr>
        <w:t>can be accounted for</w:t>
      </w:r>
      <w:proofErr w:type="gramEnd"/>
      <w:r w:rsidRPr="00035A18">
        <w:rPr>
          <w:rFonts w:asciiTheme="minorHAnsi" w:hAnsiTheme="minorHAnsi" w:cs="Arial"/>
          <w:bCs/>
          <w:sz w:val="22"/>
          <w:szCs w:val="22"/>
        </w:rPr>
        <w:t xml:space="preserve"> by playing a significant role as an engaged member of several graduate student thesis committees and enabling the research of these students or by serving as the mentor for a Research Associate (Post Doc)</w:t>
      </w:r>
      <w:r w:rsidR="009041F5">
        <w:rPr>
          <w:rFonts w:asciiTheme="minorHAnsi" w:hAnsiTheme="minorHAnsi" w:cs="Arial"/>
          <w:bCs/>
          <w:sz w:val="22"/>
          <w:szCs w:val="22"/>
        </w:rPr>
        <w:t>, Postdoctoral Scholar,</w:t>
      </w:r>
      <w:r w:rsidRPr="00035A18">
        <w:rPr>
          <w:rFonts w:asciiTheme="minorHAnsi" w:hAnsiTheme="minorHAnsi" w:cs="Arial"/>
          <w:bCs/>
          <w:sz w:val="22"/>
          <w:szCs w:val="22"/>
        </w:rPr>
        <w:t xml:space="preserve"> or Postdoctoral Fellow.  Faculty performing at this level typically involve undergraduates whose research work results in scholarly products as part of their programs.  The faculty member is effective in advising these employees/students.</w:t>
      </w:r>
    </w:p>
    <w:p w:rsidR="002A4EB5" w:rsidRPr="002A4EB5" w:rsidRDefault="002A4EB5" w:rsidP="002A4EB5">
      <w:pPr>
        <w:pStyle w:val="ListParagraph"/>
        <w:ind w:left="360"/>
        <w:rPr>
          <w:rFonts w:asciiTheme="minorHAnsi" w:hAnsiTheme="minorHAnsi" w:cs="Arial"/>
          <w:sz w:val="22"/>
          <w:szCs w:val="22"/>
        </w:rPr>
      </w:pPr>
    </w:p>
    <w:p w:rsidR="0081517F" w:rsidRPr="00035A18" w:rsidRDefault="00200FB1" w:rsidP="008703BE">
      <w:pPr>
        <w:pStyle w:val="ListParagraph"/>
        <w:numPr>
          <w:ilvl w:val="3"/>
          <w:numId w:val="1"/>
        </w:numPr>
        <w:ind w:left="360"/>
        <w:rPr>
          <w:rFonts w:asciiTheme="minorHAnsi" w:hAnsiTheme="minorHAnsi" w:cs="Arial"/>
          <w:sz w:val="22"/>
          <w:szCs w:val="22"/>
        </w:rPr>
      </w:pPr>
      <w:r w:rsidRPr="00035A18">
        <w:rPr>
          <w:rFonts w:asciiTheme="minorHAnsi" w:hAnsiTheme="minorHAnsi" w:cs="Arial"/>
          <w:b/>
          <w:sz w:val="22"/>
          <w:szCs w:val="22"/>
          <w:u w:val="single"/>
        </w:rPr>
        <w:t>Optional</w:t>
      </w:r>
      <w:r w:rsidRPr="00035A18">
        <w:rPr>
          <w:rFonts w:asciiTheme="minorHAnsi" w:hAnsiTheme="minorHAnsi" w:cs="Arial"/>
          <w:b/>
          <w:sz w:val="22"/>
          <w:szCs w:val="22"/>
        </w:rPr>
        <w:t>:</w:t>
      </w:r>
      <w:r w:rsidRPr="00035A18">
        <w:rPr>
          <w:rFonts w:asciiTheme="minorHAnsi" w:hAnsiTheme="minorHAnsi" w:cs="Arial"/>
          <w:sz w:val="22"/>
          <w:szCs w:val="22"/>
        </w:rPr>
        <w:t xml:space="preserve">  </w:t>
      </w:r>
      <w:r w:rsidR="0081517F" w:rsidRPr="00035A18">
        <w:rPr>
          <w:rFonts w:asciiTheme="minorHAnsi" w:hAnsiTheme="minorHAnsi" w:cs="Arial"/>
          <w:sz w:val="22"/>
          <w:szCs w:val="22"/>
        </w:rPr>
        <w:t>Dissertation/Thesis Impact Metric</w:t>
      </w:r>
    </w:p>
    <w:p w:rsidR="0081517F" w:rsidRPr="00035A18" w:rsidRDefault="0081517F" w:rsidP="008703BE">
      <w:pPr>
        <w:ind w:left="360"/>
        <w:contextualSpacing/>
        <w:rPr>
          <w:rFonts w:asciiTheme="minorHAnsi" w:hAnsiTheme="minorHAnsi" w:cs="Arial"/>
          <w:sz w:val="22"/>
          <w:szCs w:val="22"/>
        </w:rPr>
      </w:pPr>
      <w:r w:rsidRPr="00035A18">
        <w:rPr>
          <w:rFonts w:asciiTheme="minorHAnsi" w:hAnsiTheme="minorHAnsi" w:cs="Arial"/>
          <w:sz w:val="22"/>
          <w:szCs w:val="22"/>
        </w:rPr>
        <w:t>Your students’ dissertations/thes</w:t>
      </w:r>
      <w:r w:rsidR="004D7521" w:rsidRPr="00035A18">
        <w:rPr>
          <w:rFonts w:asciiTheme="minorHAnsi" w:hAnsiTheme="minorHAnsi" w:cs="Arial"/>
          <w:sz w:val="22"/>
          <w:szCs w:val="22"/>
        </w:rPr>
        <w:t>e</w:t>
      </w:r>
      <w:r w:rsidRPr="00035A18">
        <w:rPr>
          <w:rFonts w:asciiTheme="minorHAnsi" w:hAnsiTheme="minorHAnsi" w:cs="Arial"/>
          <w:sz w:val="22"/>
          <w:szCs w:val="22"/>
        </w:rPr>
        <w:t xml:space="preserve">s are also posted in </w:t>
      </w:r>
      <w:r w:rsidRPr="00035A18">
        <w:rPr>
          <w:rFonts w:asciiTheme="minorHAnsi" w:hAnsiTheme="minorHAnsi" w:cs="Arial"/>
          <w:i/>
          <w:sz w:val="22"/>
          <w:szCs w:val="22"/>
        </w:rPr>
        <w:t>Scholars Archive (SA@OSU)</w:t>
      </w:r>
      <w:r w:rsidR="000F5FDA">
        <w:rPr>
          <w:rFonts w:asciiTheme="minorHAnsi" w:hAnsiTheme="minorHAnsi" w:cs="Arial"/>
          <w:i/>
          <w:sz w:val="22"/>
          <w:szCs w:val="22"/>
        </w:rPr>
        <w:t xml:space="preserve"> </w:t>
      </w:r>
      <w:hyperlink r:id="rId10" w:history="1">
        <w:r w:rsidR="000F5FDA" w:rsidRPr="000F5FDA">
          <w:rPr>
            <w:rStyle w:val="Hyperlink"/>
            <w:rFonts w:asciiTheme="minorHAnsi" w:hAnsiTheme="minorHAnsi" w:cs="Arial"/>
            <w:sz w:val="22"/>
            <w:szCs w:val="22"/>
          </w:rPr>
          <w:t>https://ir.library.oregonstate.edu/</w:t>
        </w:r>
      </w:hyperlink>
      <w:r w:rsidRPr="000F5FDA">
        <w:rPr>
          <w:rFonts w:asciiTheme="minorHAnsi" w:hAnsiTheme="minorHAnsi" w:cs="Arial"/>
          <w:sz w:val="22"/>
          <w:szCs w:val="22"/>
        </w:rPr>
        <w:t xml:space="preserve">. </w:t>
      </w:r>
      <w:r w:rsidRPr="00035A18">
        <w:rPr>
          <w:rFonts w:asciiTheme="minorHAnsi" w:hAnsiTheme="minorHAnsi" w:cs="Arial"/>
          <w:sz w:val="22"/>
          <w:szCs w:val="22"/>
        </w:rPr>
        <w:t xml:space="preserve"> Please provide total </w:t>
      </w:r>
      <w:proofErr w:type="gramStart"/>
      <w:r w:rsidRPr="00035A18">
        <w:rPr>
          <w:rFonts w:asciiTheme="minorHAnsi" w:hAnsiTheme="minorHAnsi" w:cs="Arial"/>
          <w:sz w:val="22"/>
          <w:szCs w:val="22"/>
        </w:rPr>
        <w:t>downloads</w:t>
      </w:r>
      <w:proofErr w:type="gramEnd"/>
      <w:r w:rsidRPr="00035A18">
        <w:rPr>
          <w:rFonts w:asciiTheme="minorHAnsi" w:hAnsiTheme="minorHAnsi" w:cs="Arial"/>
          <w:sz w:val="22"/>
          <w:szCs w:val="22"/>
        </w:rPr>
        <w:t xml:space="preserve"> in the review period for your last five students.  Search </w:t>
      </w:r>
      <w:r w:rsidRPr="00035A18">
        <w:rPr>
          <w:rFonts w:asciiTheme="minorHAnsi" w:hAnsiTheme="minorHAnsi" w:cs="Arial"/>
          <w:i/>
          <w:sz w:val="22"/>
          <w:szCs w:val="22"/>
        </w:rPr>
        <w:t>SA@OSU</w:t>
      </w:r>
      <w:r w:rsidRPr="00035A18">
        <w:rPr>
          <w:rFonts w:asciiTheme="minorHAnsi" w:hAnsiTheme="minorHAnsi" w:cs="Arial"/>
          <w:sz w:val="22"/>
          <w:szCs w:val="22"/>
        </w:rPr>
        <w:t xml:space="preserve"> (</w:t>
      </w:r>
      <w:hyperlink r:id="rId11" w:history="1">
        <w:r w:rsidR="000F5FDA" w:rsidRPr="00422CC6">
          <w:rPr>
            <w:rStyle w:val="Hyperlink"/>
            <w:rFonts w:asciiTheme="minorHAnsi" w:hAnsiTheme="minorHAnsi" w:cs="Arial"/>
            <w:sz w:val="22"/>
            <w:szCs w:val="22"/>
          </w:rPr>
          <w:t>https://ir.library.oregonstate.edu/</w:t>
        </w:r>
      </w:hyperlink>
      <w:r w:rsidRPr="00035A18">
        <w:rPr>
          <w:rFonts w:asciiTheme="minorHAnsi" w:hAnsiTheme="minorHAnsi" w:cs="Arial"/>
          <w:sz w:val="22"/>
          <w:szCs w:val="22"/>
        </w:rPr>
        <w:t>) for your students</w:t>
      </w:r>
      <w:r w:rsidR="004D7521" w:rsidRPr="00035A18">
        <w:rPr>
          <w:rFonts w:asciiTheme="minorHAnsi" w:hAnsiTheme="minorHAnsi" w:cs="Arial"/>
          <w:sz w:val="22"/>
          <w:szCs w:val="22"/>
        </w:rPr>
        <w:t>’</w:t>
      </w:r>
      <w:r w:rsidRPr="00035A18">
        <w:rPr>
          <w:rFonts w:asciiTheme="minorHAnsi" w:hAnsiTheme="minorHAnsi" w:cs="Arial"/>
          <w:sz w:val="22"/>
          <w:szCs w:val="22"/>
        </w:rPr>
        <w:t xml:space="preserve"> surnames; double click on the title of each work; click on “View Usage Statistics” at the bottom of the right sidebar; report the review period downloads for each document and other statistics that seem of interest.  </w:t>
      </w:r>
      <w:r w:rsidRPr="00035A18">
        <w:rPr>
          <w:rFonts w:asciiTheme="minorHAnsi" w:hAnsiTheme="minorHAnsi" w:cs="Arial"/>
          <w:b/>
          <w:sz w:val="22"/>
          <w:szCs w:val="22"/>
        </w:rPr>
        <w:t>NOTE:</w:t>
      </w:r>
      <w:r w:rsidRPr="00035A18">
        <w:rPr>
          <w:rFonts w:asciiTheme="minorHAnsi" w:hAnsiTheme="minorHAnsi" w:cs="Arial"/>
          <w:sz w:val="22"/>
          <w:szCs w:val="22"/>
        </w:rPr>
        <w:t xml:space="preserve">  Student publications and presentations </w:t>
      </w:r>
      <w:proofErr w:type="gramStart"/>
      <w:r w:rsidRPr="00035A18">
        <w:rPr>
          <w:rFonts w:asciiTheme="minorHAnsi" w:hAnsiTheme="minorHAnsi" w:cs="Arial"/>
          <w:sz w:val="22"/>
          <w:szCs w:val="22"/>
        </w:rPr>
        <w:t>will be reported</w:t>
      </w:r>
      <w:proofErr w:type="gramEnd"/>
      <w:r w:rsidRPr="00035A18">
        <w:rPr>
          <w:rFonts w:asciiTheme="minorHAnsi" w:hAnsiTheme="minorHAnsi" w:cs="Arial"/>
          <w:sz w:val="22"/>
          <w:szCs w:val="22"/>
        </w:rPr>
        <w:t xml:space="preserve"> under </w:t>
      </w:r>
      <w:r w:rsidR="00A75486" w:rsidRPr="00035A18">
        <w:rPr>
          <w:rFonts w:asciiTheme="minorHAnsi" w:hAnsiTheme="minorHAnsi" w:cs="Arial"/>
          <w:sz w:val="22"/>
          <w:szCs w:val="22"/>
        </w:rPr>
        <w:t>D</w:t>
      </w:r>
      <w:r w:rsidR="005613D1" w:rsidRPr="00035A18">
        <w:rPr>
          <w:rFonts w:asciiTheme="minorHAnsi" w:hAnsiTheme="minorHAnsi" w:cs="Arial"/>
          <w:sz w:val="22"/>
          <w:szCs w:val="22"/>
        </w:rPr>
        <w:t xml:space="preserve">. </w:t>
      </w:r>
      <w:r w:rsidR="002719C8" w:rsidRPr="00035A18">
        <w:rPr>
          <w:rFonts w:asciiTheme="minorHAnsi" w:hAnsiTheme="minorHAnsi" w:cs="Arial"/>
          <w:sz w:val="22"/>
          <w:szCs w:val="22"/>
        </w:rPr>
        <w:t>Scholarship and Creative Activity,</w:t>
      </w:r>
      <w:r w:rsidR="008C7F23" w:rsidRPr="00035A18">
        <w:rPr>
          <w:rFonts w:asciiTheme="minorHAnsi" w:hAnsiTheme="minorHAnsi" w:cs="Arial"/>
          <w:sz w:val="22"/>
          <w:szCs w:val="22"/>
        </w:rPr>
        <w:t xml:space="preserve"> </w:t>
      </w:r>
      <w:r w:rsidRPr="00035A18">
        <w:rPr>
          <w:rFonts w:asciiTheme="minorHAnsi" w:hAnsiTheme="minorHAnsi" w:cs="Arial"/>
          <w:sz w:val="22"/>
          <w:szCs w:val="22"/>
        </w:rPr>
        <w:t>of these instructions.</w:t>
      </w:r>
    </w:p>
    <w:p w:rsidR="002925C8" w:rsidRPr="002A4EB5" w:rsidRDefault="002A4EB5" w:rsidP="002A4EB5">
      <w:pPr>
        <w:pStyle w:val="ListParagraph"/>
        <w:numPr>
          <w:ilvl w:val="3"/>
          <w:numId w:val="1"/>
        </w:numPr>
        <w:ind w:left="360"/>
        <w:rPr>
          <w:rFonts w:asciiTheme="minorHAnsi" w:hAnsiTheme="minorHAnsi" w:cs="Arial"/>
          <w:sz w:val="22"/>
          <w:szCs w:val="22"/>
        </w:rPr>
      </w:pPr>
      <w:bookmarkStart w:id="0" w:name="_GoBack"/>
      <w:bookmarkEnd w:id="0"/>
      <w:r>
        <w:rPr>
          <w:rFonts w:asciiTheme="minorHAnsi" w:hAnsiTheme="minorHAnsi" w:cs="Arial"/>
          <w:sz w:val="22"/>
          <w:szCs w:val="22"/>
        </w:rPr>
        <w:t>Report of accomplishments: I</w:t>
      </w:r>
      <w:r w:rsidR="002925C8" w:rsidRPr="002A4EB5">
        <w:rPr>
          <w:rFonts w:asciiTheme="minorHAnsi" w:hAnsiTheme="minorHAnsi" w:cs="Arial"/>
          <w:sz w:val="22"/>
          <w:szCs w:val="22"/>
        </w:rPr>
        <w:t>nclude undergraduate research experience/thesis.</w:t>
      </w:r>
    </w:p>
    <w:p w:rsidR="0081517F" w:rsidRPr="00035A18" w:rsidRDefault="0081517F" w:rsidP="00F96FA0">
      <w:pPr>
        <w:pStyle w:val="ListParagraph"/>
        <w:ind w:left="360" w:hanging="360"/>
        <w:rPr>
          <w:rFonts w:asciiTheme="minorHAnsi" w:hAnsiTheme="minorHAnsi" w:cs="Arial"/>
          <w:sz w:val="22"/>
          <w:szCs w:val="22"/>
        </w:rPr>
      </w:pPr>
    </w:p>
    <w:p w:rsidR="00C122A1" w:rsidRPr="00035A18" w:rsidRDefault="00C122A1" w:rsidP="00076000">
      <w:pPr>
        <w:pStyle w:val="ListParagraph"/>
        <w:numPr>
          <w:ilvl w:val="0"/>
          <w:numId w:val="21"/>
        </w:numPr>
        <w:rPr>
          <w:rFonts w:asciiTheme="minorHAnsi" w:hAnsiTheme="minorHAnsi" w:cs="Arial"/>
          <w:b/>
          <w:sz w:val="22"/>
          <w:szCs w:val="22"/>
        </w:rPr>
      </w:pPr>
      <w:r w:rsidRPr="00035A18">
        <w:rPr>
          <w:rFonts w:asciiTheme="minorHAnsi" w:hAnsiTheme="minorHAnsi" w:cs="Arial"/>
          <w:b/>
          <w:sz w:val="22"/>
          <w:szCs w:val="22"/>
        </w:rPr>
        <w:t>Other Assignments</w:t>
      </w:r>
    </w:p>
    <w:p w:rsidR="00127028" w:rsidRPr="00035A18" w:rsidRDefault="00127028" w:rsidP="00127028">
      <w:pPr>
        <w:pStyle w:val="ListParagraph"/>
        <w:ind w:left="360"/>
        <w:rPr>
          <w:rFonts w:asciiTheme="minorHAnsi" w:hAnsiTheme="minorHAnsi" w:cs="Arial"/>
          <w:b/>
          <w:sz w:val="22"/>
          <w:szCs w:val="22"/>
        </w:rPr>
      </w:pPr>
    </w:p>
    <w:p w:rsidR="00C122A1" w:rsidRPr="00035A18" w:rsidRDefault="006C0A7B" w:rsidP="00F96FA0">
      <w:pPr>
        <w:pStyle w:val="ListParagraph"/>
        <w:numPr>
          <w:ilvl w:val="0"/>
          <w:numId w:val="14"/>
        </w:numPr>
        <w:ind w:left="360"/>
        <w:rPr>
          <w:rFonts w:asciiTheme="minorHAnsi" w:hAnsiTheme="minorHAnsi"/>
          <w:b/>
          <w:sz w:val="22"/>
          <w:szCs w:val="22"/>
        </w:rPr>
      </w:pPr>
      <w:r w:rsidRPr="00035A18">
        <w:rPr>
          <w:rFonts w:asciiTheme="minorHAnsi" w:hAnsiTheme="minorHAnsi" w:cs="Arial"/>
          <w:b/>
          <w:sz w:val="22"/>
          <w:szCs w:val="22"/>
        </w:rPr>
        <w:t>Research</w:t>
      </w:r>
      <w:r w:rsidR="009528DE" w:rsidRPr="00035A18">
        <w:rPr>
          <w:rFonts w:asciiTheme="minorHAnsi" w:hAnsiTheme="minorHAnsi" w:cs="Arial"/>
          <w:b/>
          <w:sz w:val="22"/>
          <w:szCs w:val="22"/>
        </w:rPr>
        <w:t xml:space="preserve"> Program</w:t>
      </w:r>
    </w:p>
    <w:p w:rsidR="00B21938" w:rsidRPr="00035A18" w:rsidRDefault="00F03A61" w:rsidP="002A4EB5">
      <w:pPr>
        <w:pStyle w:val="Default"/>
        <w:ind w:left="360"/>
        <w:contextualSpacing/>
        <w:rPr>
          <w:rFonts w:asciiTheme="minorHAnsi" w:hAnsiTheme="minorHAnsi"/>
          <w:b/>
          <w:sz w:val="22"/>
          <w:szCs w:val="22"/>
        </w:rPr>
      </w:pPr>
      <w:r w:rsidRPr="00035A18">
        <w:rPr>
          <w:rFonts w:asciiTheme="minorHAnsi" w:hAnsiTheme="minorHAnsi"/>
          <w:sz w:val="22"/>
          <w:szCs w:val="22"/>
        </w:rPr>
        <w:t>For those that have a research appointment, provide information on you</w:t>
      </w:r>
      <w:r w:rsidR="00675790" w:rsidRPr="00035A18">
        <w:rPr>
          <w:rFonts w:asciiTheme="minorHAnsi" w:hAnsiTheme="minorHAnsi"/>
          <w:sz w:val="22"/>
          <w:szCs w:val="22"/>
        </w:rPr>
        <w:t>r</w:t>
      </w:r>
      <w:r w:rsidRPr="00035A18">
        <w:rPr>
          <w:rFonts w:asciiTheme="minorHAnsi" w:hAnsiTheme="minorHAnsi"/>
          <w:sz w:val="22"/>
          <w:szCs w:val="22"/>
        </w:rPr>
        <w:t xml:space="preserve"> resear</w:t>
      </w:r>
      <w:r w:rsidR="00ED6D9A" w:rsidRPr="00035A18">
        <w:rPr>
          <w:rFonts w:asciiTheme="minorHAnsi" w:hAnsiTheme="minorHAnsi"/>
          <w:sz w:val="22"/>
          <w:szCs w:val="22"/>
        </w:rPr>
        <w:t xml:space="preserve">ch program under this section.  </w:t>
      </w:r>
      <w:r w:rsidR="006064BD" w:rsidRPr="00035A18">
        <w:rPr>
          <w:rFonts w:asciiTheme="minorHAnsi" w:hAnsiTheme="minorHAnsi"/>
          <w:sz w:val="22"/>
          <w:szCs w:val="22"/>
        </w:rPr>
        <w:t>Focus your comments on the rating criteria below</w:t>
      </w:r>
      <w:r w:rsidR="004D7521" w:rsidRPr="00035A18">
        <w:rPr>
          <w:rFonts w:asciiTheme="minorHAnsi" w:hAnsiTheme="minorHAnsi"/>
          <w:sz w:val="22"/>
          <w:szCs w:val="22"/>
        </w:rPr>
        <w:t>,</w:t>
      </w:r>
      <w:r w:rsidR="006064BD" w:rsidRPr="00035A18">
        <w:rPr>
          <w:rFonts w:asciiTheme="minorHAnsi" w:hAnsiTheme="minorHAnsi"/>
          <w:sz w:val="22"/>
          <w:szCs w:val="22"/>
        </w:rPr>
        <w:t xml:space="preserve"> which includes progress toward research objectives, peer recognition, impacts</w:t>
      </w:r>
      <w:r w:rsidR="004D7521" w:rsidRPr="00035A18">
        <w:rPr>
          <w:rFonts w:asciiTheme="minorHAnsi" w:hAnsiTheme="minorHAnsi"/>
          <w:sz w:val="22"/>
          <w:szCs w:val="22"/>
        </w:rPr>
        <w:t>,</w:t>
      </w:r>
      <w:r w:rsidR="006064BD" w:rsidRPr="00035A18">
        <w:rPr>
          <w:rFonts w:asciiTheme="minorHAnsi" w:hAnsiTheme="minorHAnsi"/>
          <w:sz w:val="22"/>
          <w:szCs w:val="22"/>
        </w:rPr>
        <w:t xml:space="preserve"> and program funding.  </w:t>
      </w:r>
      <w:r w:rsidR="00C5060F" w:rsidRPr="00035A18">
        <w:rPr>
          <w:rFonts w:asciiTheme="minorHAnsi" w:hAnsiTheme="minorHAnsi"/>
          <w:sz w:val="22"/>
          <w:szCs w:val="22"/>
        </w:rPr>
        <w:t>(</w:t>
      </w:r>
      <w:r w:rsidR="006064BD" w:rsidRPr="00035A18">
        <w:rPr>
          <w:rFonts w:asciiTheme="minorHAnsi" w:hAnsiTheme="minorHAnsi"/>
          <w:sz w:val="22"/>
          <w:szCs w:val="22"/>
        </w:rPr>
        <w:t xml:space="preserve">NOTE:  Publications, </w:t>
      </w:r>
      <w:r w:rsidR="00ED6D9A" w:rsidRPr="00035A18">
        <w:rPr>
          <w:rFonts w:asciiTheme="minorHAnsi" w:hAnsiTheme="minorHAnsi"/>
          <w:sz w:val="22"/>
          <w:szCs w:val="22"/>
        </w:rPr>
        <w:t>presentations, etc</w:t>
      </w:r>
      <w:r w:rsidR="006064BD" w:rsidRPr="00035A18">
        <w:rPr>
          <w:rFonts w:asciiTheme="minorHAnsi" w:hAnsiTheme="minorHAnsi"/>
          <w:sz w:val="22"/>
          <w:szCs w:val="22"/>
        </w:rPr>
        <w:t xml:space="preserve">., </w:t>
      </w:r>
      <w:proofErr w:type="gramStart"/>
      <w:r w:rsidR="006064BD" w:rsidRPr="00035A18">
        <w:rPr>
          <w:rFonts w:asciiTheme="minorHAnsi" w:hAnsiTheme="minorHAnsi"/>
          <w:sz w:val="22"/>
          <w:szCs w:val="22"/>
        </w:rPr>
        <w:t>will be listed</w:t>
      </w:r>
      <w:proofErr w:type="gramEnd"/>
      <w:r w:rsidR="006064BD" w:rsidRPr="00035A18">
        <w:rPr>
          <w:rFonts w:asciiTheme="minorHAnsi" w:hAnsiTheme="minorHAnsi"/>
          <w:sz w:val="22"/>
          <w:szCs w:val="22"/>
        </w:rPr>
        <w:t xml:space="preserve"> under</w:t>
      </w:r>
      <w:r w:rsidR="000F3868" w:rsidRPr="00035A18">
        <w:rPr>
          <w:rFonts w:asciiTheme="minorHAnsi" w:hAnsiTheme="minorHAnsi"/>
          <w:sz w:val="22"/>
          <w:szCs w:val="22"/>
        </w:rPr>
        <w:t xml:space="preserve"> D</w:t>
      </w:r>
      <w:r w:rsidR="006064BD" w:rsidRPr="00035A18">
        <w:rPr>
          <w:rFonts w:asciiTheme="minorHAnsi" w:hAnsiTheme="minorHAnsi"/>
          <w:sz w:val="22"/>
          <w:szCs w:val="22"/>
        </w:rPr>
        <w:t>. Scholarship and Creative Activity.</w:t>
      </w:r>
      <w:r w:rsidR="00C5060F" w:rsidRPr="00035A18">
        <w:rPr>
          <w:rFonts w:asciiTheme="minorHAnsi" w:hAnsiTheme="minorHAnsi"/>
          <w:sz w:val="22"/>
          <w:szCs w:val="22"/>
        </w:rPr>
        <w:t>)</w:t>
      </w:r>
    </w:p>
    <w:p w:rsidR="001E5CED" w:rsidRPr="00035A18" w:rsidRDefault="001E5CED" w:rsidP="006C70E6">
      <w:pPr>
        <w:pStyle w:val="Default"/>
        <w:ind w:left="1440"/>
        <w:contextualSpacing/>
        <w:rPr>
          <w:rFonts w:asciiTheme="minorHAnsi" w:hAnsiTheme="minorHAnsi"/>
          <w:sz w:val="22"/>
          <w:szCs w:val="22"/>
        </w:rPr>
      </w:pPr>
    </w:p>
    <w:p w:rsidR="00F03A61" w:rsidRPr="00035A18" w:rsidRDefault="00F03A61" w:rsidP="003A7500">
      <w:pPr>
        <w:pStyle w:val="Default"/>
        <w:numPr>
          <w:ilvl w:val="0"/>
          <w:numId w:val="4"/>
        </w:numPr>
        <w:ind w:left="360"/>
        <w:contextualSpacing/>
        <w:rPr>
          <w:rFonts w:asciiTheme="minorHAnsi" w:hAnsiTheme="minorHAnsi"/>
          <w:sz w:val="22"/>
          <w:szCs w:val="22"/>
        </w:rPr>
      </w:pPr>
      <w:r w:rsidRPr="00035A18">
        <w:rPr>
          <w:rFonts w:asciiTheme="minorHAnsi" w:hAnsiTheme="minorHAnsi"/>
          <w:sz w:val="22"/>
          <w:szCs w:val="22"/>
        </w:rPr>
        <w:t>R</w:t>
      </w:r>
      <w:r w:rsidR="00DE6ED4" w:rsidRPr="00035A18">
        <w:rPr>
          <w:rFonts w:asciiTheme="minorHAnsi" w:hAnsiTheme="minorHAnsi"/>
          <w:sz w:val="22"/>
          <w:szCs w:val="22"/>
        </w:rPr>
        <w:t>atings for R</w:t>
      </w:r>
      <w:r w:rsidRPr="00035A18">
        <w:rPr>
          <w:rFonts w:asciiTheme="minorHAnsi" w:hAnsiTheme="minorHAnsi"/>
          <w:sz w:val="22"/>
          <w:szCs w:val="22"/>
        </w:rPr>
        <w:t>esearch</w:t>
      </w:r>
      <w:r w:rsidR="00A8065F" w:rsidRPr="00035A18">
        <w:rPr>
          <w:rFonts w:asciiTheme="minorHAnsi" w:hAnsiTheme="minorHAnsi"/>
          <w:sz w:val="22"/>
          <w:szCs w:val="22"/>
        </w:rPr>
        <w:t xml:space="preserve"> Program Planning and Execution</w:t>
      </w:r>
    </w:p>
    <w:p w:rsidR="00F03A61" w:rsidRPr="00035A18" w:rsidRDefault="00F03A61" w:rsidP="001042C6">
      <w:pPr>
        <w:pStyle w:val="Default"/>
        <w:ind w:left="360"/>
        <w:contextualSpacing/>
        <w:rPr>
          <w:rFonts w:asciiTheme="minorHAnsi" w:hAnsiTheme="minorHAnsi"/>
          <w:sz w:val="22"/>
          <w:szCs w:val="22"/>
        </w:rPr>
      </w:pPr>
      <w:r w:rsidRPr="00035A18">
        <w:rPr>
          <w:rFonts w:asciiTheme="minorHAnsi" w:hAnsiTheme="minorHAnsi"/>
          <w:b/>
          <w:sz w:val="22"/>
          <w:szCs w:val="22"/>
        </w:rPr>
        <w:t>S</w:t>
      </w:r>
      <w:r w:rsidR="00885AF4" w:rsidRPr="00035A18">
        <w:rPr>
          <w:rFonts w:asciiTheme="minorHAnsi" w:hAnsiTheme="minorHAnsi"/>
          <w:sz w:val="22"/>
          <w:szCs w:val="22"/>
        </w:rPr>
        <w:t xml:space="preserve"> </w:t>
      </w:r>
      <w:r w:rsidRPr="00035A18">
        <w:rPr>
          <w:rFonts w:asciiTheme="minorHAnsi" w:hAnsiTheme="minorHAnsi"/>
          <w:sz w:val="22"/>
          <w:szCs w:val="22"/>
        </w:rPr>
        <w:t>- Has established a research program with defined goals and objectives and is using effective methodologies to achieve these goals.</w:t>
      </w:r>
      <w:r w:rsidRPr="00035A18">
        <w:rPr>
          <w:rFonts w:asciiTheme="minorHAnsi" w:hAnsiTheme="minorHAnsi"/>
          <w:sz w:val="22"/>
          <w:szCs w:val="22"/>
        </w:rPr>
        <w:br/>
      </w:r>
    </w:p>
    <w:p w:rsidR="00F03A61" w:rsidRPr="00035A18" w:rsidRDefault="00F03A61" w:rsidP="001042C6">
      <w:pPr>
        <w:pStyle w:val="Default"/>
        <w:ind w:left="360"/>
        <w:contextualSpacing/>
        <w:rPr>
          <w:rFonts w:asciiTheme="minorHAnsi" w:hAnsiTheme="minorHAnsi"/>
          <w:sz w:val="22"/>
          <w:szCs w:val="22"/>
        </w:rPr>
      </w:pPr>
      <w:r w:rsidRPr="00035A18">
        <w:rPr>
          <w:rFonts w:asciiTheme="minorHAnsi" w:hAnsiTheme="minorHAnsi"/>
          <w:b/>
          <w:sz w:val="22"/>
          <w:szCs w:val="22"/>
        </w:rPr>
        <w:t>S&amp;P</w:t>
      </w:r>
      <w:r w:rsidRPr="00035A18">
        <w:rPr>
          <w:rFonts w:asciiTheme="minorHAnsi" w:hAnsiTheme="minorHAnsi"/>
          <w:sz w:val="22"/>
          <w:szCs w:val="22"/>
        </w:rPr>
        <w:t xml:space="preserve"> </w:t>
      </w:r>
      <w:r w:rsidR="00E623B6" w:rsidRPr="00035A18">
        <w:rPr>
          <w:rFonts w:asciiTheme="minorHAnsi" w:hAnsiTheme="minorHAnsi"/>
          <w:sz w:val="22"/>
          <w:szCs w:val="22"/>
        </w:rPr>
        <w:t>-</w:t>
      </w:r>
      <w:r w:rsidRPr="00035A18">
        <w:rPr>
          <w:rFonts w:asciiTheme="minorHAnsi" w:hAnsiTheme="minorHAnsi"/>
          <w:sz w:val="22"/>
          <w:szCs w:val="22"/>
        </w:rPr>
        <w:t xml:space="preserve"> Can document through publications (as reported in </w:t>
      </w:r>
      <w:r w:rsidR="00864F1F" w:rsidRPr="00035A18">
        <w:rPr>
          <w:rFonts w:asciiTheme="minorHAnsi" w:hAnsiTheme="minorHAnsi"/>
          <w:sz w:val="22"/>
          <w:szCs w:val="22"/>
        </w:rPr>
        <w:t>D. Scholarship and Creative Activity</w:t>
      </w:r>
      <w:r w:rsidRPr="00035A18">
        <w:rPr>
          <w:rFonts w:asciiTheme="minorHAnsi" w:hAnsiTheme="minorHAnsi"/>
          <w:sz w:val="22"/>
          <w:szCs w:val="22"/>
        </w:rPr>
        <w:t xml:space="preserve">), invited presentations (as reported in this section), </w:t>
      </w:r>
      <w:r w:rsidR="004D7521" w:rsidRPr="00035A18">
        <w:rPr>
          <w:rFonts w:asciiTheme="minorHAnsi" w:hAnsiTheme="minorHAnsi"/>
          <w:sz w:val="22"/>
          <w:szCs w:val="22"/>
        </w:rPr>
        <w:t xml:space="preserve">or </w:t>
      </w:r>
      <w:r w:rsidRPr="00035A18">
        <w:rPr>
          <w:rFonts w:asciiTheme="minorHAnsi" w:hAnsiTheme="minorHAnsi"/>
          <w:sz w:val="22"/>
          <w:szCs w:val="22"/>
        </w:rPr>
        <w:t>consistent success in securing grants or other funds that there is peer recognition of program research activities.</w:t>
      </w:r>
    </w:p>
    <w:p w:rsidR="00F03A61" w:rsidRPr="00035A18" w:rsidRDefault="00F03A61" w:rsidP="00B80D96">
      <w:pPr>
        <w:pStyle w:val="Default"/>
        <w:ind w:left="1440"/>
        <w:contextualSpacing/>
        <w:rPr>
          <w:rFonts w:asciiTheme="minorHAnsi" w:hAnsiTheme="minorHAnsi"/>
          <w:sz w:val="22"/>
          <w:szCs w:val="22"/>
        </w:rPr>
      </w:pPr>
    </w:p>
    <w:p w:rsidR="00F03A61" w:rsidRPr="00035A18" w:rsidRDefault="00F03A61" w:rsidP="001042C6">
      <w:pPr>
        <w:pStyle w:val="Default"/>
        <w:ind w:left="360"/>
        <w:contextualSpacing/>
        <w:rPr>
          <w:rFonts w:asciiTheme="minorHAnsi" w:hAnsiTheme="minorHAnsi"/>
          <w:sz w:val="22"/>
          <w:szCs w:val="22"/>
        </w:rPr>
      </w:pPr>
      <w:r w:rsidRPr="00035A18">
        <w:rPr>
          <w:rFonts w:asciiTheme="minorHAnsi" w:hAnsiTheme="minorHAnsi"/>
          <w:b/>
          <w:sz w:val="22"/>
          <w:szCs w:val="22"/>
        </w:rPr>
        <w:t>E</w:t>
      </w:r>
      <w:r w:rsidR="00E623B6" w:rsidRPr="00035A18">
        <w:rPr>
          <w:rFonts w:asciiTheme="minorHAnsi" w:hAnsiTheme="minorHAnsi"/>
          <w:sz w:val="22"/>
          <w:szCs w:val="22"/>
        </w:rPr>
        <w:t xml:space="preserve"> </w:t>
      </w:r>
      <w:r w:rsidRPr="00035A18">
        <w:rPr>
          <w:rFonts w:asciiTheme="minorHAnsi" w:hAnsiTheme="minorHAnsi"/>
          <w:sz w:val="22"/>
          <w:szCs w:val="22"/>
        </w:rPr>
        <w:t>- Can demonstrate through invited presentations, publications, citations, patents, adaptation of program developed methods and procedures</w:t>
      </w:r>
      <w:r w:rsidR="004D7521" w:rsidRPr="00035A18">
        <w:rPr>
          <w:rFonts w:asciiTheme="minorHAnsi" w:hAnsiTheme="minorHAnsi"/>
          <w:sz w:val="22"/>
          <w:szCs w:val="22"/>
        </w:rPr>
        <w:t>,</w:t>
      </w:r>
      <w:r w:rsidRPr="00035A18">
        <w:rPr>
          <w:rFonts w:asciiTheme="minorHAnsi" w:hAnsiTheme="minorHAnsi"/>
          <w:sz w:val="22"/>
          <w:szCs w:val="22"/>
        </w:rPr>
        <w:t xml:space="preserve"> and other appropriate means that research activities are having an impact on one’s research area.</w:t>
      </w:r>
    </w:p>
    <w:p w:rsidR="00F03A61" w:rsidRPr="00035A18" w:rsidRDefault="00F03A61" w:rsidP="00B80D96">
      <w:pPr>
        <w:pStyle w:val="Default"/>
        <w:ind w:left="1440"/>
        <w:contextualSpacing/>
        <w:rPr>
          <w:rFonts w:asciiTheme="minorHAnsi" w:hAnsiTheme="minorHAnsi"/>
          <w:sz w:val="22"/>
          <w:szCs w:val="22"/>
        </w:rPr>
      </w:pPr>
    </w:p>
    <w:p w:rsidR="00F03A61" w:rsidRPr="00035A18" w:rsidRDefault="00E579B8" w:rsidP="003A4E3E">
      <w:pPr>
        <w:pStyle w:val="Default"/>
        <w:numPr>
          <w:ilvl w:val="0"/>
          <w:numId w:val="4"/>
        </w:numPr>
        <w:ind w:left="360"/>
        <w:contextualSpacing/>
        <w:rPr>
          <w:rFonts w:asciiTheme="minorHAnsi" w:hAnsiTheme="minorHAnsi"/>
          <w:sz w:val="22"/>
          <w:szCs w:val="22"/>
          <w:u w:val="single"/>
        </w:rPr>
      </w:pPr>
      <w:r w:rsidRPr="00035A18">
        <w:rPr>
          <w:rFonts w:asciiTheme="minorHAnsi" w:hAnsiTheme="minorHAnsi"/>
          <w:sz w:val="22"/>
          <w:szCs w:val="22"/>
        </w:rPr>
        <w:t xml:space="preserve">Ratings for </w:t>
      </w:r>
      <w:r w:rsidR="00F03A61" w:rsidRPr="00035A18">
        <w:rPr>
          <w:rFonts w:asciiTheme="minorHAnsi" w:hAnsiTheme="minorHAnsi"/>
          <w:sz w:val="22"/>
          <w:szCs w:val="22"/>
        </w:rPr>
        <w:t>Overall Program Management</w:t>
      </w:r>
    </w:p>
    <w:p w:rsidR="00F03A61" w:rsidRPr="00035A18" w:rsidRDefault="00F03A61" w:rsidP="001042C6">
      <w:pPr>
        <w:pStyle w:val="Default"/>
        <w:ind w:left="360"/>
        <w:contextualSpacing/>
        <w:rPr>
          <w:rFonts w:asciiTheme="minorHAnsi" w:hAnsiTheme="minorHAnsi"/>
          <w:sz w:val="22"/>
          <w:szCs w:val="22"/>
        </w:rPr>
      </w:pPr>
      <w:r w:rsidRPr="00035A18">
        <w:rPr>
          <w:rFonts w:asciiTheme="minorHAnsi" w:hAnsiTheme="minorHAnsi"/>
          <w:b/>
          <w:sz w:val="22"/>
          <w:szCs w:val="22"/>
        </w:rPr>
        <w:t>S</w:t>
      </w:r>
      <w:r w:rsidR="00885AF4" w:rsidRPr="00035A18">
        <w:rPr>
          <w:rFonts w:asciiTheme="minorHAnsi" w:hAnsiTheme="minorHAnsi"/>
          <w:sz w:val="22"/>
          <w:szCs w:val="22"/>
        </w:rPr>
        <w:t xml:space="preserve"> </w:t>
      </w:r>
      <w:r w:rsidRPr="00035A18">
        <w:rPr>
          <w:rFonts w:asciiTheme="minorHAnsi" w:hAnsiTheme="minorHAnsi"/>
          <w:sz w:val="22"/>
          <w:szCs w:val="22"/>
        </w:rPr>
        <w:t>- Has developed an effective strategy for meeting overall program goals and objectives.  Uses base resources effectively and has secured minimal additional funds or other resources (graduate student assistance, volunteer assistance</w:t>
      </w:r>
      <w:r w:rsidR="00211890" w:rsidRPr="00035A18">
        <w:rPr>
          <w:rFonts w:asciiTheme="minorHAnsi" w:hAnsiTheme="minorHAnsi"/>
          <w:sz w:val="22"/>
          <w:szCs w:val="22"/>
        </w:rPr>
        <w:t>,</w:t>
      </w:r>
      <w:r w:rsidR="00B15759" w:rsidRPr="00035A18">
        <w:rPr>
          <w:rFonts w:asciiTheme="minorHAnsi" w:hAnsiTheme="minorHAnsi"/>
          <w:sz w:val="22"/>
          <w:szCs w:val="22"/>
        </w:rPr>
        <w:t xml:space="preserve"> and</w:t>
      </w:r>
      <w:r w:rsidR="00211890" w:rsidRPr="00035A18">
        <w:rPr>
          <w:rFonts w:asciiTheme="minorHAnsi" w:hAnsiTheme="minorHAnsi"/>
          <w:sz w:val="22"/>
          <w:szCs w:val="22"/>
        </w:rPr>
        <w:t xml:space="preserve"> research staff</w:t>
      </w:r>
      <w:r w:rsidRPr="00035A18">
        <w:rPr>
          <w:rFonts w:asciiTheme="minorHAnsi" w:hAnsiTheme="minorHAnsi"/>
          <w:sz w:val="22"/>
          <w:szCs w:val="22"/>
        </w:rPr>
        <w:t xml:space="preserve">) to execute program plans. </w:t>
      </w:r>
    </w:p>
    <w:p w:rsidR="00F03A61" w:rsidRPr="00035A18" w:rsidRDefault="00F03A61" w:rsidP="00B80D96">
      <w:pPr>
        <w:ind w:left="1440"/>
        <w:contextualSpacing/>
        <w:rPr>
          <w:rFonts w:asciiTheme="minorHAnsi" w:hAnsiTheme="minorHAnsi" w:cs="Arial"/>
          <w:sz w:val="22"/>
          <w:szCs w:val="22"/>
        </w:rPr>
      </w:pPr>
    </w:p>
    <w:p w:rsidR="00F03A61" w:rsidRPr="00035A18" w:rsidRDefault="00F03A61" w:rsidP="001042C6">
      <w:pPr>
        <w:pStyle w:val="Default"/>
        <w:ind w:left="360"/>
        <w:contextualSpacing/>
        <w:rPr>
          <w:rFonts w:asciiTheme="minorHAnsi" w:hAnsiTheme="minorHAnsi"/>
          <w:sz w:val="22"/>
          <w:szCs w:val="22"/>
        </w:rPr>
      </w:pPr>
      <w:r w:rsidRPr="00035A18">
        <w:rPr>
          <w:rFonts w:asciiTheme="minorHAnsi" w:hAnsiTheme="minorHAnsi"/>
          <w:b/>
          <w:sz w:val="22"/>
          <w:szCs w:val="22"/>
        </w:rPr>
        <w:t>S&amp;P</w:t>
      </w:r>
      <w:r w:rsidRPr="00035A18">
        <w:rPr>
          <w:rFonts w:asciiTheme="minorHAnsi" w:hAnsiTheme="minorHAnsi"/>
          <w:sz w:val="22"/>
          <w:szCs w:val="22"/>
        </w:rPr>
        <w:t xml:space="preserve"> - Is able </w:t>
      </w:r>
      <w:proofErr w:type="gramStart"/>
      <w:r w:rsidRPr="00035A18">
        <w:rPr>
          <w:rFonts w:asciiTheme="minorHAnsi" w:hAnsiTheme="minorHAnsi"/>
          <w:sz w:val="22"/>
          <w:szCs w:val="22"/>
        </w:rPr>
        <w:t>to consistently secure</w:t>
      </w:r>
      <w:proofErr w:type="gramEnd"/>
      <w:r w:rsidRPr="00035A18">
        <w:rPr>
          <w:rFonts w:asciiTheme="minorHAnsi" w:hAnsiTheme="minorHAnsi"/>
          <w:sz w:val="22"/>
          <w:szCs w:val="22"/>
        </w:rPr>
        <w:t xml:space="preserve"> a moderate, and occasionally significant, level of additional program funding to execute program activities.  This funding </w:t>
      </w:r>
      <w:proofErr w:type="gramStart"/>
      <w:r w:rsidR="005D6483">
        <w:rPr>
          <w:rFonts w:asciiTheme="minorHAnsi" w:hAnsiTheme="minorHAnsi"/>
          <w:sz w:val="22"/>
          <w:szCs w:val="22"/>
        </w:rPr>
        <w:t xml:space="preserve">is </w:t>
      </w:r>
      <w:r w:rsidRPr="00035A18">
        <w:rPr>
          <w:rFonts w:asciiTheme="minorHAnsi" w:hAnsiTheme="minorHAnsi"/>
          <w:sz w:val="22"/>
          <w:szCs w:val="22"/>
        </w:rPr>
        <w:t>often used</w:t>
      </w:r>
      <w:proofErr w:type="gramEnd"/>
      <w:r w:rsidRPr="00035A18">
        <w:rPr>
          <w:rFonts w:asciiTheme="minorHAnsi" w:hAnsiTheme="minorHAnsi"/>
          <w:sz w:val="22"/>
          <w:szCs w:val="22"/>
        </w:rPr>
        <w:t xml:space="preserve"> for graduate student s</w:t>
      </w:r>
      <w:r w:rsidR="00F414D8" w:rsidRPr="00035A18">
        <w:rPr>
          <w:rFonts w:asciiTheme="minorHAnsi" w:hAnsiTheme="minorHAnsi"/>
          <w:sz w:val="22"/>
          <w:szCs w:val="22"/>
        </w:rPr>
        <w:t>alar</w:t>
      </w:r>
      <w:r w:rsidR="001756D7" w:rsidRPr="00035A18">
        <w:rPr>
          <w:rFonts w:asciiTheme="minorHAnsi" w:hAnsiTheme="minorHAnsi"/>
          <w:sz w:val="22"/>
          <w:szCs w:val="22"/>
        </w:rPr>
        <w:t>ies and tuition</w:t>
      </w:r>
      <w:r w:rsidRPr="00035A18">
        <w:rPr>
          <w:rFonts w:asciiTheme="minorHAnsi" w:hAnsiTheme="minorHAnsi"/>
          <w:sz w:val="22"/>
          <w:szCs w:val="22"/>
        </w:rPr>
        <w:t xml:space="preserve">, research staff support, </w:t>
      </w:r>
      <w:r w:rsidR="00D23377" w:rsidRPr="00035A18">
        <w:rPr>
          <w:rFonts w:asciiTheme="minorHAnsi" w:hAnsiTheme="minorHAnsi"/>
          <w:sz w:val="22"/>
          <w:szCs w:val="22"/>
        </w:rPr>
        <w:t>and support</w:t>
      </w:r>
      <w:r w:rsidRPr="00035A18">
        <w:rPr>
          <w:rFonts w:asciiTheme="minorHAnsi" w:hAnsiTheme="minorHAnsi"/>
          <w:sz w:val="22"/>
          <w:szCs w:val="22"/>
        </w:rPr>
        <w:t xml:space="preserve"> for visiting scientists, etc.  Secures funds from an array of sources.  Manages project personnel effectively.</w:t>
      </w:r>
    </w:p>
    <w:p w:rsidR="00F03A61" w:rsidRPr="00035A18" w:rsidRDefault="00F03A61" w:rsidP="00B80D96">
      <w:pPr>
        <w:pStyle w:val="Default"/>
        <w:ind w:left="1440"/>
        <w:contextualSpacing/>
        <w:rPr>
          <w:rFonts w:asciiTheme="minorHAnsi" w:hAnsiTheme="minorHAnsi"/>
          <w:sz w:val="22"/>
          <w:szCs w:val="22"/>
        </w:rPr>
      </w:pPr>
    </w:p>
    <w:p w:rsidR="00F03A61" w:rsidRDefault="00F03A61" w:rsidP="001042C6">
      <w:pPr>
        <w:pStyle w:val="Default"/>
        <w:ind w:left="360"/>
        <w:contextualSpacing/>
        <w:rPr>
          <w:rFonts w:asciiTheme="minorHAnsi" w:hAnsiTheme="minorHAnsi"/>
          <w:sz w:val="22"/>
          <w:szCs w:val="22"/>
        </w:rPr>
      </w:pPr>
      <w:r w:rsidRPr="00035A18">
        <w:rPr>
          <w:rFonts w:asciiTheme="minorHAnsi" w:hAnsiTheme="minorHAnsi"/>
          <w:b/>
          <w:sz w:val="22"/>
          <w:szCs w:val="22"/>
        </w:rPr>
        <w:t>E</w:t>
      </w:r>
      <w:r w:rsidR="00885AF4" w:rsidRPr="00035A18">
        <w:rPr>
          <w:rFonts w:asciiTheme="minorHAnsi" w:hAnsiTheme="minorHAnsi"/>
          <w:sz w:val="22"/>
          <w:szCs w:val="22"/>
        </w:rPr>
        <w:t xml:space="preserve"> </w:t>
      </w:r>
      <w:r w:rsidRPr="00035A18">
        <w:rPr>
          <w:rFonts w:asciiTheme="minorHAnsi" w:hAnsiTheme="minorHAnsi"/>
          <w:sz w:val="22"/>
          <w:szCs w:val="22"/>
        </w:rPr>
        <w:t xml:space="preserve">- Is able </w:t>
      </w:r>
      <w:proofErr w:type="gramStart"/>
      <w:r w:rsidRPr="00035A18">
        <w:rPr>
          <w:rFonts w:asciiTheme="minorHAnsi" w:hAnsiTheme="minorHAnsi"/>
          <w:sz w:val="22"/>
          <w:szCs w:val="22"/>
        </w:rPr>
        <w:t>to consistently secure</w:t>
      </w:r>
      <w:proofErr w:type="gramEnd"/>
      <w:r w:rsidRPr="00035A18">
        <w:rPr>
          <w:rFonts w:asciiTheme="minorHAnsi" w:hAnsiTheme="minorHAnsi"/>
          <w:sz w:val="22"/>
          <w:szCs w:val="22"/>
        </w:rPr>
        <w:t xml:space="preserve"> a high level of additional program funding to execute program activities.  This funding </w:t>
      </w:r>
      <w:proofErr w:type="gramStart"/>
      <w:r w:rsidR="005D6483">
        <w:rPr>
          <w:rFonts w:asciiTheme="minorHAnsi" w:hAnsiTheme="minorHAnsi"/>
          <w:sz w:val="22"/>
          <w:szCs w:val="22"/>
        </w:rPr>
        <w:t xml:space="preserve">is </w:t>
      </w:r>
      <w:r w:rsidRPr="00035A18">
        <w:rPr>
          <w:rFonts w:asciiTheme="minorHAnsi" w:hAnsiTheme="minorHAnsi"/>
          <w:sz w:val="22"/>
          <w:szCs w:val="22"/>
        </w:rPr>
        <w:t>often</w:t>
      </w:r>
      <w:r w:rsidR="00F414D8" w:rsidRPr="00035A18">
        <w:rPr>
          <w:rFonts w:asciiTheme="minorHAnsi" w:hAnsiTheme="minorHAnsi"/>
          <w:sz w:val="22"/>
          <w:szCs w:val="22"/>
        </w:rPr>
        <w:t xml:space="preserve"> used</w:t>
      </w:r>
      <w:proofErr w:type="gramEnd"/>
      <w:r w:rsidR="00F414D8" w:rsidRPr="00035A18">
        <w:rPr>
          <w:rFonts w:asciiTheme="minorHAnsi" w:hAnsiTheme="minorHAnsi"/>
          <w:sz w:val="22"/>
          <w:szCs w:val="22"/>
        </w:rPr>
        <w:t xml:space="preserve"> for graduate student salar</w:t>
      </w:r>
      <w:r w:rsidR="001756D7" w:rsidRPr="00035A18">
        <w:rPr>
          <w:rFonts w:asciiTheme="minorHAnsi" w:hAnsiTheme="minorHAnsi"/>
          <w:sz w:val="22"/>
          <w:szCs w:val="22"/>
        </w:rPr>
        <w:t>ies and tuition</w:t>
      </w:r>
      <w:r w:rsidRPr="00035A18">
        <w:rPr>
          <w:rFonts w:asciiTheme="minorHAnsi" w:hAnsiTheme="minorHAnsi"/>
          <w:sz w:val="22"/>
          <w:szCs w:val="22"/>
        </w:rPr>
        <w:t xml:space="preserve">, </w:t>
      </w:r>
      <w:r w:rsidR="00F414D8" w:rsidRPr="00035A18">
        <w:rPr>
          <w:rFonts w:asciiTheme="minorHAnsi" w:hAnsiTheme="minorHAnsi"/>
          <w:sz w:val="22"/>
          <w:szCs w:val="22"/>
        </w:rPr>
        <w:t xml:space="preserve">research </w:t>
      </w:r>
      <w:r w:rsidRPr="00035A18">
        <w:rPr>
          <w:rFonts w:asciiTheme="minorHAnsi" w:hAnsiTheme="minorHAnsi"/>
          <w:sz w:val="22"/>
          <w:szCs w:val="22"/>
        </w:rPr>
        <w:t xml:space="preserve">staff support, </w:t>
      </w:r>
      <w:r w:rsidR="00D23377" w:rsidRPr="00035A18">
        <w:rPr>
          <w:rFonts w:asciiTheme="minorHAnsi" w:hAnsiTheme="minorHAnsi"/>
          <w:sz w:val="22"/>
          <w:szCs w:val="22"/>
        </w:rPr>
        <w:t>and support</w:t>
      </w:r>
      <w:r w:rsidRPr="00035A18">
        <w:rPr>
          <w:rFonts w:asciiTheme="minorHAnsi" w:hAnsiTheme="minorHAnsi"/>
          <w:sz w:val="22"/>
          <w:szCs w:val="22"/>
        </w:rPr>
        <w:t xml:space="preserve"> for visiting scientists, etc.  Funds are from an array of sources and occasionally or consistently includes national competitive grant funds.  Manages project personnel effectively.</w:t>
      </w:r>
    </w:p>
    <w:p w:rsidR="002A4EB5" w:rsidRPr="00035A18" w:rsidRDefault="002A4EB5" w:rsidP="001042C6">
      <w:pPr>
        <w:pStyle w:val="Default"/>
        <w:ind w:left="360"/>
        <w:contextualSpacing/>
        <w:rPr>
          <w:rFonts w:asciiTheme="minorHAnsi" w:hAnsiTheme="minorHAnsi"/>
          <w:sz w:val="22"/>
          <w:szCs w:val="22"/>
        </w:rPr>
      </w:pPr>
    </w:p>
    <w:p w:rsidR="00F03A61" w:rsidRPr="00035A18" w:rsidRDefault="00F03A61" w:rsidP="0030124A">
      <w:pPr>
        <w:pStyle w:val="Heading2"/>
        <w:numPr>
          <w:ilvl w:val="0"/>
          <w:numId w:val="14"/>
        </w:numPr>
        <w:ind w:left="360"/>
        <w:contextualSpacing/>
        <w:rPr>
          <w:rFonts w:asciiTheme="minorHAnsi" w:hAnsiTheme="minorHAnsi" w:cs="Arial"/>
          <w:b/>
          <w:sz w:val="22"/>
          <w:szCs w:val="22"/>
        </w:rPr>
      </w:pPr>
      <w:r w:rsidRPr="00035A18">
        <w:rPr>
          <w:rFonts w:asciiTheme="minorHAnsi" w:hAnsiTheme="minorHAnsi" w:cs="Arial"/>
          <w:b/>
          <w:sz w:val="22"/>
          <w:szCs w:val="22"/>
        </w:rPr>
        <w:t>Extension Program</w:t>
      </w:r>
    </w:p>
    <w:p w:rsidR="00C07A75" w:rsidRDefault="00F03A61" w:rsidP="00553010">
      <w:pPr>
        <w:pStyle w:val="Default"/>
        <w:ind w:left="360"/>
        <w:contextualSpacing/>
        <w:rPr>
          <w:rFonts w:asciiTheme="minorHAnsi" w:hAnsiTheme="minorHAnsi"/>
          <w:sz w:val="22"/>
          <w:szCs w:val="22"/>
        </w:rPr>
      </w:pPr>
      <w:r w:rsidRPr="00035A18">
        <w:rPr>
          <w:rFonts w:asciiTheme="minorHAnsi" w:hAnsiTheme="minorHAnsi"/>
          <w:sz w:val="22"/>
          <w:szCs w:val="22"/>
        </w:rPr>
        <w:t>For those that have a</w:t>
      </w:r>
      <w:r w:rsidR="008F4541" w:rsidRPr="00035A18">
        <w:rPr>
          <w:rFonts w:asciiTheme="minorHAnsi" w:hAnsiTheme="minorHAnsi"/>
          <w:sz w:val="22"/>
          <w:szCs w:val="22"/>
        </w:rPr>
        <w:t xml:space="preserve">n </w:t>
      </w:r>
      <w:r w:rsidR="00562DA5" w:rsidRPr="00035A18">
        <w:rPr>
          <w:rFonts w:asciiTheme="minorHAnsi" w:hAnsiTheme="minorHAnsi"/>
          <w:sz w:val="22"/>
          <w:szCs w:val="22"/>
        </w:rPr>
        <w:t>Extension appointment</w:t>
      </w:r>
      <w:r w:rsidRPr="00035A18">
        <w:rPr>
          <w:rFonts w:asciiTheme="minorHAnsi" w:hAnsiTheme="minorHAnsi"/>
          <w:sz w:val="22"/>
          <w:szCs w:val="22"/>
        </w:rPr>
        <w:t>, provide information on you</w:t>
      </w:r>
      <w:r w:rsidR="00562DA5" w:rsidRPr="00035A18">
        <w:rPr>
          <w:rFonts w:asciiTheme="minorHAnsi" w:hAnsiTheme="minorHAnsi"/>
          <w:sz w:val="22"/>
          <w:szCs w:val="22"/>
        </w:rPr>
        <w:t>r</w:t>
      </w:r>
      <w:r w:rsidRPr="00035A18">
        <w:rPr>
          <w:rFonts w:asciiTheme="minorHAnsi" w:hAnsiTheme="minorHAnsi"/>
          <w:sz w:val="22"/>
          <w:szCs w:val="22"/>
        </w:rPr>
        <w:t xml:space="preserve"> program under this section.  </w:t>
      </w:r>
      <w:r w:rsidR="001677E9" w:rsidRPr="00035A18">
        <w:rPr>
          <w:rFonts w:asciiTheme="minorHAnsi" w:hAnsiTheme="minorHAnsi"/>
          <w:sz w:val="22"/>
          <w:szCs w:val="22"/>
        </w:rPr>
        <w:t>Include client presentations, workshops, etc. here</w:t>
      </w:r>
      <w:r w:rsidR="00741166">
        <w:rPr>
          <w:rFonts w:asciiTheme="minorHAnsi" w:hAnsiTheme="minorHAnsi"/>
          <w:sz w:val="22"/>
          <w:szCs w:val="22"/>
        </w:rPr>
        <w:t>,</w:t>
      </w:r>
      <w:r w:rsidR="001677E9" w:rsidRPr="00035A18">
        <w:rPr>
          <w:rFonts w:asciiTheme="minorHAnsi" w:hAnsiTheme="minorHAnsi"/>
          <w:sz w:val="22"/>
          <w:szCs w:val="22"/>
        </w:rPr>
        <w:t xml:space="preserve"> </w:t>
      </w:r>
      <w:r w:rsidR="00741166">
        <w:rPr>
          <w:rFonts w:asciiTheme="minorHAnsi" w:hAnsiTheme="minorHAnsi" w:cs="Calibri"/>
          <w:color w:val="auto"/>
          <w:sz w:val="22"/>
          <w:szCs w:val="22"/>
          <w:highlight w:val="lightGray"/>
        </w:rPr>
        <w:t>or</w:t>
      </w:r>
      <w:r w:rsidR="001677E9" w:rsidRPr="00035A18">
        <w:rPr>
          <w:rFonts w:asciiTheme="minorHAnsi" w:hAnsiTheme="minorHAnsi" w:cs="Calibri"/>
          <w:color w:val="auto"/>
          <w:sz w:val="22"/>
          <w:szCs w:val="22"/>
          <w:highlight w:val="lightGray"/>
        </w:rPr>
        <w:t xml:space="preserve"> highlight the appropriate section of the CV using gray shading</w:t>
      </w:r>
      <w:r w:rsidR="001677E9" w:rsidRPr="00035A18">
        <w:rPr>
          <w:rFonts w:asciiTheme="minorHAnsi" w:hAnsiTheme="minorHAnsi"/>
          <w:sz w:val="22"/>
          <w:szCs w:val="22"/>
        </w:rPr>
        <w:t xml:space="preserve"> and refer to the CV page number in the PROF form</w:t>
      </w:r>
      <w:r w:rsidR="00741166">
        <w:rPr>
          <w:rFonts w:asciiTheme="minorHAnsi" w:hAnsiTheme="minorHAnsi"/>
          <w:sz w:val="22"/>
          <w:szCs w:val="22"/>
        </w:rPr>
        <w:t>,</w:t>
      </w:r>
      <w:r w:rsidR="008F4541" w:rsidRPr="00035A18">
        <w:rPr>
          <w:rFonts w:asciiTheme="minorHAnsi" w:hAnsiTheme="minorHAnsi"/>
          <w:sz w:val="22"/>
          <w:szCs w:val="22"/>
        </w:rPr>
        <w:t xml:space="preserve"> or use</w:t>
      </w:r>
      <w:r w:rsidR="00741166">
        <w:rPr>
          <w:rFonts w:asciiTheme="minorHAnsi" w:hAnsiTheme="minorHAnsi"/>
          <w:sz w:val="22"/>
          <w:szCs w:val="22"/>
        </w:rPr>
        <w:t xml:space="preserve"> the Annual Activity Report in DM</w:t>
      </w:r>
      <w:r w:rsidR="001677E9" w:rsidRPr="00035A18">
        <w:rPr>
          <w:rFonts w:asciiTheme="minorHAnsi" w:hAnsiTheme="minorHAnsi"/>
          <w:sz w:val="22"/>
          <w:szCs w:val="22"/>
        </w:rPr>
        <w:t xml:space="preserve">.  </w:t>
      </w:r>
      <w:r w:rsidR="001F3945" w:rsidRPr="00035A18">
        <w:rPr>
          <w:rFonts w:asciiTheme="minorHAnsi" w:hAnsiTheme="minorHAnsi"/>
          <w:sz w:val="22"/>
          <w:szCs w:val="22"/>
        </w:rPr>
        <w:t>Please comment on aspects of the criteria below that include progress toward objectives based on client needs, impacts of programs</w:t>
      </w:r>
      <w:r w:rsidR="004533BD" w:rsidRPr="00035A18">
        <w:rPr>
          <w:rFonts w:asciiTheme="minorHAnsi" w:hAnsiTheme="minorHAnsi"/>
          <w:sz w:val="22"/>
          <w:szCs w:val="22"/>
        </w:rPr>
        <w:t>,</w:t>
      </w:r>
      <w:r w:rsidR="001F3945" w:rsidRPr="00035A18">
        <w:rPr>
          <w:rFonts w:asciiTheme="minorHAnsi" w:hAnsiTheme="minorHAnsi"/>
          <w:sz w:val="22"/>
          <w:szCs w:val="22"/>
        </w:rPr>
        <w:t xml:space="preserve"> and program support.  </w:t>
      </w:r>
      <w:r w:rsidR="00C5060F" w:rsidRPr="00035A18">
        <w:rPr>
          <w:rFonts w:asciiTheme="minorHAnsi" w:hAnsiTheme="minorHAnsi"/>
          <w:sz w:val="22"/>
          <w:szCs w:val="22"/>
        </w:rPr>
        <w:t>(</w:t>
      </w:r>
      <w:r w:rsidR="001677E9" w:rsidRPr="00035A18">
        <w:rPr>
          <w:rFonts w:asciiTheme="minorHAnsi" w:hAnsiTheme="minorHAnsi"/>
          <w:sz w:val="22"/>
          <w:szCs w:val="22"/>
        </w:rPr>
        <w:t xml:space="preserve">NOTE:  Publications, </w:t>
      </w:r>
      <w:r w:rsidR="009A2684" w:rsidRPr="00035A18">
        <w:rPr>
          <w:rFonts w:asciiTheme="minorHAnsi" w:hAnsiTheme="minorHAnsi"/>
          <w:sz w:val="22"/>
          <w:szCs w:val="22"/>
        </w:rPr>
        <w:t>presentations</w:t>
      </w:r>
      <w:r w:rsidR="00E91FEC" w:rsidRPr="00035A18">
        <w:rPr>
          <w:rFonts w:asciiTheme="minorHAnsi" w:hAnsiTheme="minorHAnsi"/>
          <w:sz w:val="22"/>
          <w:szCs w:val="22"/>
        </w:rPr>
        <w:t xml:space="preserve">, </w:t>
      </w:r>
      <w:r w:rsidR="001677E9" w:rsidRPr="00035A18">
        <w:rPr>
          <w:rFonts w:asciiTheme="minorHAnsi" w:hAnsiTheme="minorHAnsi"/>
          <w:sz w:val="22"/>
          <w:szCs w:val="22"/>
        </w:rPr>
        <w:t xml:space="preserve">etc., </w:t>
      </w:r>
      <w:proofErr w:type="gramStart"/>
      <w:r w:rsidR="001677E9" w:rsidRPr="00035A18">
        <w:rPr>
          <w:rFonts w:asciiTheme="minorHAnsi" w:hAnsiTheme="minorHAnsi"/>
          <w:sz w:val="22"/>
          <w:szCs w:val="22"/>
        </w:rPr>
        <w:t>will be listed</w:t>
      </w:r>
      <w:proofErr w:type="gramEnd"/>
      <w:r w:rsidR="001677E9" w:rsidRPr="00035A18">
        <w:rPr>
          <w:rFonts w:asciiTheme="minorHAnsi" w:hAnsiTheme="minorHAnsi"/>
          <w:sz w:val="22"/>
          <w:szCs w:val="22"/>
        </w:rPr>
        <w:t xml:space="preserve"> under </w:t>
      </w:r>
      <w:r w:rsidR="002D0575" w:rsidRPr="00035A18">
        <w:rPr>
          <w:rFonts w:asciiTheme="minorHAnsi" w:hAnsiTheme="minorHAnsi"/>
          <w:sz w:val="22"/>
          <w:szCs w:val="22"/>
        </w:rPr>
        <w:t>D</w:t>
      </w:r>
      <w:r w:rsidR="001677E9" w:rsidRPr="00035A18">
        <w:rPr>
          <w:rFonts w:asciiTheme="minorHAnsi" w:hAnsiTheme="minorHAnsi"/>
          <w:sz w:val="22"/>
          <w:szCs w:val="22"/>
        </w:rPr>
        <w:t>. Scholarship and Creative Activity.</w:t>
      </w:r>
      <w:r w:rsidR="00C5060F" w:rsidRPr="00035A18">
        <w:rPr>
          <w:rFonts w:asciiTheme="minorHAnsi" w:hAnsiTheme="minorHAnsi"/>
          <w:sz w:val="22"/>
          <w:szCs w:val="22"/>
        </w:rPr>
        <w:t>)</w:t>
      </w:r>
      <w:r w:rsidR="00C07A75">
        <w:rPr>
          <w:rFonts w:asciiTheme="minorHAnsi" w:hAnsiTheme="minorHAnsi"/>
          <w:sz w:val="22"/>
          <w:szCs w:val="22"/>
        </w:rPr>
        <w:br w:type="page"/>
      </w:r>
    </w:p>
    <w:p w:rsidR="00F03A61" w:rsidRPr="00035A18" w:rsidRDefault="00346218" w:rsidP="003A4E3E">
      <w:pPr>
        <w:pStyle w:val="Default"/>
        <w:numPr>
          <w:ilvl w:val="0"/>
          <w:numId w:val="5"/>
        </w:numPr>
        <w:ind w:left="360"/>
        <w:contextualSpacing/>
        <w:rPr>
          <w:rFonts w:asciiTheme="minorHAnsi" w:hAnsiTheme="minorHAnsi"/>
          <w:b/>
          <w:sz w:val="22"/>
          <w:szCs w:val="22"/>
        </w:rPr>
      </w:pPr>
      <w:r w:rsidRPr="00035A18">
        <w:rPr>
          <w:rFonts w:asciiTheme="minorHAnsi" w:hAnsiTheme="minorHAnsi"/>
          <w:sz w:val="22"/>
          <w:szCs w:val="22"/>
        </w:rPr>
        <w:t xml:space="preserve">Ratings for </w:t>
      </w:r>
      <w:r w:rsidR="00F03A61" w:rsidRPr="00035A18">
        <w:rPr>
          <w:rFonts w:asciiTheme="minorHAnsi" w:hAnsiTheme="minorHAnsi"/>
          <w:sz w:val="22"/>
          <w:szCs w:val="22"/>
        </w:rPr>
        <w:t>Extension Program Planning and Execution</w:t>
      </w:r>
      <w:r w:rsidR="00F03A61" w:rsidRPr="00035A18">
        <w:rPr>
          <w:rFonts w:asciiTheme="minorHAnsi" w:hAnsiTheme="minorHAnsi"/>
          <w:sz w:val="22"/>
          <w:szCs w:val="22"/>
        </w:rPr>
        <w:br/>
      </w:r>
      <w:r w:rsidR="00F03A61" w:rsidRPr="00035A18">
        <w:rPr>
          <w:rFonts w:asciiTheme="minorHAnsi" w:hAnsiTheme="minorHAnsi"/>
          <w:b/>
          <w:sz w:val="22"/>
          <w:szCs w:val="22"/>
        </w:rPr>
        <w:t>S</w:t>
      </w:r>
      <w:r w:rsidR="00D01E65" w:rsidRPr="00035A18">
        <w:rPr>
          <w:rFonts w:asciiTheme="minorHAnsi" w:hAnsiTheme="minorHAnsi"/>
          <w:sz w:val="22"/>
          <w:szCs w:val="22"/>
        </w:rPr>
        <w:t xml:space="preserve"> </w:t>
      </w:r>
      <w:r w:rsidR="00F03A61" w:rsidRPr="00035A18">
        <w:rPr>
          <w:rFonts w:asciiTheme="minorHAnsi" w:hAnsiTheme="minorHAnsi"/>
          <w:sz w:val="22"/>
          <w:szCs w:val="22"/>
        </w:rPr>
        <w:t xml:space="preserve">- Has established an extension education program with measurable goals and objectives based on clientele needs.  Clientele can include other OSU faculty, agency personnel, field practitioners, etc.  </w:t>
      </w:r>
      <w:r w:rsidR="00F03A61" w:rsidRPr="00035A18">
        <w:rPr>
          <w:rFonts w:asciiTheme="minorHAnsi" w:hAnsiTheme="minorHAnsi"/>
          <w:sz w:val="22"/>
          <w:szCs w:val="22"/>
        </w:rPr>
        <w:lastRenderedPageBreak/>
        <w:t xml:space="preserve">Documentation on how clientele input </w:t>
      </w:r>
      <w:proofErr w:type="gramStart"/>
      <w:r w:rsidR="00F03A61" w:rsidRPr="00035A18">
        <w:rPr>
          <w:rFonts w:asciiTheme="minorHAnsi" w:hAnsiTheme="minorHAnsi"/>
          <w:sz w:val="22"/>
          <w:szCs w:val="22"/>
        </w:rPr>
        <w:t>was obtained</w:t>
      </w:r>
      <w:proofErr w:type="gramEnd"/>
      <w:r w:rsidR="00F03A61" w:rsidRPr="00035A18">
        <w:rPr>
          <w:rFonts w:asciiTheme="minorHAnsi" w:hAnsiTheme="minorHAnsi"/>
          <w:sz w:val="22"/>
          <w:szCs w:val="22"/>
        </w:rPr>
        <w:t xml:space="preserve"> is required.  Conduct</w:t>
      </w:r>
      <w:r w:rsidR="00CE6639" w:rsidRPr="00035A18">
        <w:rPr>
          <w:rFonts w:asciiTheme="minorHAnsi" w:hAnsiTheme="minorHAnsi"/>
          <w:sz w:val="22"/>
          <w:szCs w:val="22"/>
        </w:rPr>
        <w:t>s</w:t>
      </w:r>
      <w:r w:rsidR="00F03A61" w:rsidRPr="00035A18">
        <w:rPr>
          <w:rFonts w:asciiTheme="minorHAnsi" w:hAnsiTheme="minorHAnsi"/>
          <w:sz w:val="22"/>
          <w:szCs w:val="22"/>
        </w:rPr>
        <w:t xml:space="preserve"> presentation or program evaluations</w:t>
      </w:r>
      <w:r w:rsidR="00345274" w:rsidRPr="00035A18">
        <w:rPr>
          <w:rFonts w:asciiTheme="minorHAnsi" w:hAnsiTheme="minorHAnsi"/>
          <w:sz w:val="22"/>
          <w:szCs w:val="22"/>
        </w:rPr>
        <w:t>, three client</w:t>
      </w:r>
      <w:r w:rsidR="00F03A61" w:rsidRPr="00035A18">
        <w:rPr>
          <w:rFonts w:asciiTheme="minorHAnsi" w:hAnsiTheme="minorHAnsi"/>
          <w:sz w:val="22"/>
          <w:szCs w:val="22"/>
        </w:rPr>
        <w:t>ele evaluation</w:t>
      </w:r>
      <w:r w:rsidR="004533BD" w:rsidRPr="00035A18">
        <w:rPr>
          <w:rFonts w:asciiTheme="minorHAnsi" w:hAnsiTheme="minorHAnsi"/>
          <w:sz w:val="22"/>
          <w:szCs w:val="22"/>
        </w:rPr>
        <w:t>s</w:t>
      </w:r>
      <w:r w:rsidR="00345274" w:rsidRPr="00035A18">
        <w:rPr>
          <w:rFonts w:asciiTheme="minorHAnsi" w:hAnsiTheme="minorHAnsi"/>
          <w:sz w:val="22"/>
          <w:szCs w:val="22"/>
        </w:rPr>
        <w:t xml:space="preserve"> of teaching</w:t>
      </w:r>
      <w:r w:rsidR="00F03A61" w:rsidRPr="00035A18">
        <w:rPr>
          <w:rFonts w:asciiTheme="minorHAnsi" w:hAnsiTheme="minorHAnsi"/>
          <w:sz w:val="22"/>
          <w:szCs w:val="22"/>
        </w:rPr>
        <w:t xml:space="preserve"> </w:t>
      </w:r>
      <w:r w:rsidR="00345274" w:rsidRPr="00035A18">
        <w:rPr>
          <w:rFonts w:asciiTheme="minorHAnsi" w:hAnsiTheme="minorHAnsi"/>
          <w:sz w:val="22"/>
          <w:szCs w:val="22"/>
        </w:rPr>
        <w:t xml:space="preserve">(CET) </w:t>
      </w:r>
      <w:r w:rsidR="00F03A61" w:rsidRPr="00035A18">
        <w:rPr>
          <w:rFonts w:asciiTheme="minorHAnsi" w:hAnsiTheme="minorHAnsi"/>
          <w:sz w:val="22"/>
          <w:szCs w:val="22"/>
        </w:rPr>
        <w:t>each year</w:t>
      </w:r>
      <w:r w:rsidR="00345274" w:rsidRPr="00035A18">
        <w:rPr>
          <w:rFonts w:asciiTheme="minorHAnsi" w:hAnsiTheme="minorHAnsi"/>
          <w:sz w:val="22"/>
          <w:szCs w:val="22"/>
        </w:rPr>
        <w:t xml:space="preserve">, per 1.00 FTE of extension funding </w:t>
      </w:r>
      <w:r w:rsidR="00F03A61" w:rsidRPr="00035A18">
        <w:rPr>
          <w:rFonts w:asciiTheme="minorHAnsi" w:hAnsiTheme="minorHAnsi"/>
          <w:sz w:val="22"/>
          <w:szCs w:val="22"/>
        </w:rPr>
        <w:t>and obtains at least average scores.</w:t>
      </w:r>
      <w:r w:rsidR="00507C3A" w:rsidRPr="00035A18">
        <w:rPr>
          <w:rFonts w:asciiTheme="minorHAnsi" w:hAnsiTheme="minorHAnsi"/>
          <w:sz w:val="22"/>
          <w:szCs w:val="22"/>
        </w:rPr>
        <w:t xml:space="preserve">  Obtains a peer evaluation of extension/outreach teaching (one per year, per 0.75 FTE of extension funding)</w:t>
      </w:r>
      <w:r w:rsidR="004533BD" w:rsidRPr="00035A18">
        <w:rPr>
          <w:rFonts w:asciiTheme="minorHAnsi" w:hAnsiTheme="minorHAnsi"/>
          <w:sz w:val="22"/>
          <w:szCs w:val="22"/>
        </w:rPr>
        <w:t>.</w:t>
      </w:r>
    </w:p>
    <w:p w:rsidR="009B7833" w:rsidRPr="00035A18" w:rsidRDefault="009B7833" w:rsidP="0095408E">
      <w:pPr>
        <w:ind w:left="1440" w:hanging="360"/>
        <w:contextualSpacing/>
        <w:rPr>
          <w:rFonts w:asciiTheme="minorHAnsi" w:hAnsiTheme="minorHAnsi" w:cs="Arial"/>
          <w:sz w:val="22"/>
          <w:szCs w:val="22"/>
        </w:rPr>
      </w:pPr>
    </w:p>
    <w:p w:rsidR="00F03A61" w:rsidRPr="00035A18" w:rsidRDefault="00F03A61" w:rsidP="001042C6">
      <w:pPr>
        <w:ind w:left="360"/>
        <w:contextualSpacing/>
        <w:rPr>
          <w:rFonts w:asciiTheme="minorHAnsi" w:hAnsiTheme="minorHAnsi" w:cs="Arial"/>
          <w:sz w:val="22"/>
          <w:szCs w:val="22"/>
        </w:rPr>
      </w:pPr>
      <w:r w:rsidRPr="00035A18">
        <w:rPr>
          <w:rFonts w:asciiTheme="minorHAnsi" w:hAnsiTheme="minorHAnsi" w:cs="Arial"/>
          <w:b/>
          <w:sz w:val="22"/>
          <w:szCs w:val="22"/>
        </w:rPr>
        <w:t>S&amp;P</w:t>
      </w:r>
      <w:r w:rsidR="00D01E65" w:rsidRPr="00035A18">
        <w:rPr>
          <w:rFonts w:asciiTheme="minorHAnsi" w:hAnsiTheme="minorHAnsi" w:cs="Arial"/>
          <w:sz w:val="22"/>
          <w:szCs w:val="22"/>
        </w:rPr>
        <w:t xml:space="preserve"> -</w:t>
      </w:r>
      <w:r w:rsidRPr="00035A18">
        <w:rPr>
          <w:rFonts w:asciiTheme="minorHAnsi" w:hAnsiTheme="minorHAnsi" w:cs="Arial"/>
          <w:sz w:val="22"/>
          <w:szCs w:val="22"/>
        </w:rPr>
        <w:t xml:space="preserve"> Consistently evaluates extension programs to determine if goals and objectives </w:t>
      </w:r>
      <w:proofErr w:type="gramStart"/>
      <w:r w:rsidRPr="00035A18">
        <w:rPr>
          <w:rFonts w:asciiTheme="minorHAnsi" w:hAnsiTheme="minorHAnsi" w:cs="Arial"/>
          <w:sz w:val="22"/>
          <w:szCs w:val="22"/>
        </w:rPr>
        <w:t>are being met</w:t>
      </w:r>
      <w:proofErr w:type="gramEnd"/>
      <w:r w:rsidRPr="00035A18">
        <w:rPr>
          <w:rFonts w:asciiTheme="minorHAnsi" w:hAnsiTheme="minorHAnsi" w:cs="Arial"/>
          <w:sz w:val="22"/>
          <w:szCs w:val="22"/>
        </w:rPr>
        <w:t xml:space="preserve"> and document short-term impacts of programs.  Consistently receives above average ratings in program evaluations. </w:t>
      </w:r>
    </w:p>
    <w:p w:rsidR="009B7833" w:rsidRPr="00035A18" w:rsidRDefault="009B7833" w:rsidP="0095408E">
      <w:pPr>
        <w:ind w:left="1440" w:hanging="360"/>
        <w:contextualSpacing/>
        <w:rPr>
          <w:rFonts w:asciiTheme="minorHAnsi" w:hAnsiTheme="minorHAnsi" w:cs="Arial"/>
          <w:sz w:val="22"/>
          <w:szCs w:val="22"/>
        </w:rPr>
      </w:pPr>
    </w:p>
    <w:p w:rsidR="00F03A61" w:rsidRPr="00035A18" w:rsidRDefault="00F03A61" w:rsidP="00A6583D">
      <w:pPr>
        <w:tabs>
          <w:tab w:val="left" w:pos="360"/>
        </w:tabs>
        <w:ind w:left="360"/>
        <w:contextualSpacing/>
        <w:rPr>
          <w:rFonts w:asciiTheme="minorHAnsi" w:hAnsiTheme="minorHAnsi" w:cs="Arial"/>
          <w:sz w:val="22"/>
          <w:szCs w:val="22"/>
        </w:rPr>
      </w:pPr>
      <w:r w:rsidRPr="00035A18">
        <w:rPr>
          <w:rFonts w:asciiTheme="minorHAnsi" w:hAnsiTheme="minorHAnsi" w:cs="Arial"/>
          <w:b/>
          <w:sz w:val="22"/>
          <w:szCs w:val="22"/>
        </w:rPr>
        <w:t>E</w:t>
      </w:r>
      <w:r w:rsidR="00CE6639" w:rsidRPr="00035A18">
        <w:rPr>
          <w:rFonts w:asciiTheme="minorHAnsi" w:hAnsiTheme="minorHAnsi" w:cs="Arial"/>
          <w:sz w:val="22"/>
          <w:szCs w:val="22"/>
        </w:rPr>
        <w:t xml:space="preserve"> </w:t>
      </w:r>
      <w:r w:rsidR="008F4541" w:rsidRPr="00035A18">
        <w:rPr>
          <w:rFonts w:asciiTheme="minorHAnsi" w:hAnsiTheme="minorHAnsi" w:cs="Arial"/>
          <w:sz w:val="22"/>
          <w:szCs w:val="22"/>
        </w:rPr>
        <w:t>–</w:t>
      </w:r>
      <w:r w:rsidRPr="00035A18">
        <w:rPr>
          <w:rFonts w:asciiTheme="minorHAnsi" w:hAnsiTheme="minorHAnsi" w:cs="Arial"/>
          <w:sz w:val="22"/>
          <w:szCs w:val="22"/>
        </w:rPr>
        <w:t xml:space="preserve"> </w:t>
      </w:r>
      <w:r w:rsidR="008F4541" w:rsidRPr="00035A18">
        <w:rPr>
          <w:rFonts w:asciiTheme="minorHAnsi" w:hAnsiTheme="minorHAnsi" w:cs="Arial"/>
          <w:sz w:val="22"/>
          <w:szCs w:val="22"/>
        </w:rPr>
        <w:t>Builds upon expectations for “S&amp;P” and can</w:t>
      </w:r>
      <w:r w:rsidRPr="00035A18">
        <w:rPr>
          <w:rFonts w:asciiTheme="minorHAnsi" w:hAnsiTheme="minorHAnsi" w:cs="Arial"/>
          <w:sz w:val="22"/>
          <w:szCs w:val="22"/>
        </w:rPr>
        <w:t xml:space="preserve"> document using appropriate methodologies that extension programs are leading to medium and long-term impacts in target audiences. </w:t>
      </w:r>
    </w:p>
    <w:p w:rsidR="009B7833" w:rsidRPr="00035A18" w:rsidRDefault="009B7833" w:rsidP="0095408E">
      <w:pPr>
        <w:pStyle w:val="Default"/>
        <w:ind w:left="1440" w:hanging="360"/>
        <w:contextualSpacing/>
        <w:rPr>
          <w:rFonts w:asciiTheme="minorHAnsi" w:hAnsiTheme="minorHAnsi"/>
          <w:sz w:val="22"/>
          <w:szCs w:val="22"/>
        </w:rPr>
      </w:pPr>
    </w:p>
    <w:p w:rsidR="00F03A61" w:rsidRPr="00035A18" w:rsidRDefault="004A29F2" w:rsidP="00DB6C99">
      <w:pPr>
        <w:pStyle w:val="Default"/>
        <w:numPr>
          <w:ilvl w:val="0"/>
          <w:numId w:val="5"/>
        </w:numPr>
        <w:ind w:left="360"/>
        <w:contextualSpacing/>
        <w:rPr>
          <w:rFonts w:asciiTheme="minorHAnsi" w:hAnsiTheme="minorHAnsi"/>
          <w:sz w:val="22"/>
          <w:szCs w:val="22"/>
          <w:u w:val="single"/>
        </w:rPr>
      </w:pPr>
      <w:r w:rsidRPr="00035A18">
        <w:rPr>
          <w:rFonts w:asciiTheme="minorHAnsi" w:hAnsiTheme="minorHAnsi"/>
          <w:sz w:val="22"/>
          <w:szCs w:val="22"/>
        </w:rPr>
        <w:t xml:space="preserve">Ratings for </w:t>
      </w:r>
      <w:r w:rsidR="00F03A61" w:rsidRPr="00035A18">
        <w:rPr>
          <w:rFonts w:asciiTheme="minorHAnsi" w:hAnsiTheme="minorHAnsi"/>
          <w:sz w:val="22"/>
          <w:szCs w:val="22"/>
        </w:rPr>
        <w:t xml:space="preserve">Overall Program </w:t>
      </w:r>
      <w:r w:rsidRPr="00035A18">
        <w:rPr>
          <w:rFonts w:asciiTheme="minorHAnsi" w:hAnsiTheme="minorHAnsi"/>
          <w:sz w:val="22"/>
          <w:szCs w:val="22"/>
        </w:rPr>
        <w:t>M</w:t>
      </w:r>
      <w:r w:rsidR="00F03A61" w:rsidRPr="00035A18">
        <w:rPr>
          <w:rFonts w:asciiTheme="minorHAnsi" w:hAnsiTheme="minorHAnsi"/>
          <w:sz w:val="22"/>
          <w:szCs w:val="22"/>
        </w:rPr>
        <w:t>anagement</w:t>
      </w:r>
    </w:p>
    <w:p w:rsidR="00F03A61" w:rsidRPr="00035A18" w:rsidRDefault="00F03A61" w:rsidP="00A6583D">
      <w:pPr>
        <w:pStyle w:val="Default"/>
        <w:ind w:left="360"/>
        <w:contextualSpacing/>
        <w:rPr>
          <w:rFonts w:asciiTheme="minorHAnsi" w:hAnsiTheme="minorHAnsi"/>
          <w:sz w:val="22"/>
          <w:szCs w:val="22"/>
        </w:rPr>
      </w:pPr>
      <w:r w:rsidRPr="00035A18">
        <w:rPr>
          <w:rFonts w:asciiTheme="minorHAnsi" w:hAnsiTheme="minorHAnsi"/>
          <w:b/>
          <w:sz w:val="22"/>
          <w:szCs w:val="22"/>
        </w:rPr>
        <w:t>S</w:t>
      </w:r>
      <w:r w:rsidR="00CE6639" w:rsidRPr="00035A18">
        <w:rPr>
          <w:rFonts w:asciiTheme="minorHAnsi" w:hAnsiTheme="minorHAnsi"/>
          <w:sz w:val="22"/>
          <w:szCs w:val="22"/>
        </w:rPr>
        <w:t xml:space="preserve"> </w:t>
      </w:r>
      <w:r w:rsidRPr="00035A18">
        <w:rPr>
          <w:rFonts w:asciiTheme="minorHAnsi" w:hAnsiTheme="minorHAnsi"/>
          <w:sz w:val="22"/>
          <w:szCs w:val="22"/>
        </w:rPr>
        <w:t>- Has developed an effective strategy for meeting overall program goals and objectives.  Uses base resources effectively and has secured minimal additional funds or other resources (graduate student assistance, volunteer assist</w:t>
      </w:r>
      <w:r w:rsidR="0081612C" w:rsidRPr="00035A18">
        <w:rPr>
          <w:rFonts w:asciiTheme="minorHAnsi" w:hAnsiTheme="minorHAnsi"/>
          <w:sz w:val="22"/>
          <w:szCs w:val="22"/>
        </w:rPr>
        <w:t>ance) to execute program plans.</w:t>
      </w:r>
    </w:p>
    <w:p w:rsidR="00F03A61" w:rsidRPr="00035A18" w:rsidRDefault="00F03A61" w:rsidP="0095408E">
      <w:pPr>
        <w:ind w:left="1440" w:hanging="360"/>
        <w:contextualSpacing/>
        <w:rPr>
          <w:rFonts w:asciiTheme="minorHAnsi" w:hAnsiTheme="minorHAnsi" w:cs="Arial"/>
          <w:sz w:val="22"/>
          <w:szCs w:val="22"/>
        </w:rPr>
      </w:pPr>
    </w:p>
    <w:p w:rsidR="00F03A61" w:rsidRPr="00035A18" w:rsidRDefault="00F03A61" w:rsidP="00A6583D">
      <w:pPr>
        <w:pStyle w:val="Default"/>
        <w:ind w:left="360"/>
        <w:contextualSpacing/>
        <w:rPr>
          <w:rFonts w:asciiTheme="minorHAnsi" w:hAnsiTheme="minorHAnsi"/>
          <w:sz w:val="22"/>
          <w:szCs w:val="22"/>
        </w:rPr>
      </w:pPr>
      <w:r w:rsidRPr="00035A18">
        <w:rPr>
          <w:rFonts w:asciiTheme="minorHAnsi" w:hAnsiTheme="minorHAnsi"/>
          <w:b/>
          <w:sz w:val="22"/>
          <w:szCs w:val="22"/>
        </w:rPr>
        <w:t>S&amp;P</w:t>
      </w:r>
      <w:r w:rsidRPr="00035A18">
        <w:rPr>
          <w:rFonts w:asciiTheme="minorHAnsi" w:hAnsiTheme="minorHAnsi"/>
          <w:sz w:val="22"/>
          <w:szCs w:val="22"/>
        </w:rPr>
        <w:t xml:space="preserve"> - Is able </w:t>
      </w:r>
      <w:proofErr w:type="gramStart"/>
      <w:r w:rsidRPr="00035A18">
        <w:rPr>
          <w:rFonts w:asciiTheme="minorHAnsi" w:hAnsiTheme="minorHAnsi"/>
          <w:sz w:val="22"/>
          <w:szCs w:val="22"/>
        </w:rPr>
        <w:t>to consistently secure</w:t>
      </w:r>
      <w:proofErr w:type="gramEnd"/>
      <w:r w:rsidRPr="00035A18">
        <w:rPr>
          <w:rFonts w:asciiTheme="minorHAnsi" w:hAnsiTheme="minorHAnsi"/>
          <w:sz w:val="22"/>
          <w:szCs w:val="22"/>
        </w:rPr>
        <w:t xml:space="preserve"> a moderate, and occasionally significant, level of additional program funding to execute program activities.  This funding </w:t>
      </w:r>
      <w:proofErr w:type="gramStart"/>
      <w:r w:rsidR="005D6483">
        <w:rPr>
          <w:rFonts w:asciiTheme="minorHAnsi" w:hAnsiTheme="minorHAnsi"/>
          <w:sz w:val="22"/>
          <w:szCs w:val="22"/>
        </w:rPr>
        <w:t xml:space="preserve">is </w:t>
      </w:r>
      <w:r w:rsidRPr="00035A18">
        <w:rPr>
          <w:rFonts w:asciiTheme="minorHAnsi" w:hAnsiTheme="minorHAnsi"/>
          <w:sz w:val="22"/>
          <w:szCs w:val="22"/>
        </w:rPr>
        <w:t>often used</w:t>
      </w:r>
      <w:proofErr w:type="gramEnd"/>
      <w:r w:rsidRPr="00035A18">
        <w:rPr>
          <w:rFonts w:asciiTheme="minorHAnsi" w:hAnsiTheme="minorHAnsi"/>
          <w:sz w:val="22"/>
          <w:szCs w:val="22"/>
        </w:rPr>
        <w:t xml:space="preserve"> for graduate student s</w:t>
      </w:r>
      <w:r w:rsidR="001756D7" w:rsidRPr="00035A18">
        <w:rPr>
          <w:rFonts w:asciiTheme="minorHAnsi" w:hAnsiTheme="minorHAnsi"/>
          <w:sz w:val="22"/>
          <w:szCs w:val="22"/>
        </w:rPr>
        <w:t>alaries and tuition</w:t>
      </w:r>
      <w:r w:rsidRPr="00035A18">
        <w:rPr>
          <w:rFonts w:asciiTheme="minorHAnsi" w:hAnsiTheme="minorHAnsi"/>
          <w:sz w:val="22"/>
          <w:szCs w:val="22"/>
        </w:rPr>
        <w:t xml:space="preserve">, research staff support, </w:t>
      </w:r>
      <w:r w:rsidR="00D23377" w:rsidRPr="00035A18">
        <w:rPr>
          <w:rFonts w:asciiTheme="minorHAnsi" w:hAnsiTheme="minorHAnsi"/>
          <w:sz w:val="22"/>
          <w:szCs w:val="22"/>
        </w:rPr>
        <w:t>and support</w:t>
      </w:r>
      <w:r w:rsidRPr="00035A18">
        <w:rPr>
          <w:rFonts w:asciiTheme="minorHAnsi" w:hAnsiTheme="minorHAnsi"/>
          <w:sz w:val="22"/>
          <w:szCs w:val="22"/>
        </w:rPr>
        <w:t xml:space="preserve"> for visiting scientists, etc.  Secures funds from an array of sources.  Manages project personnel effectively.</w:t>
      </w:r>
    </w:p>
    <w:p w:rsidR="00F03A61" w:rsidRPr="00035A18" w:rsidRDefault="00F03A61" w:rsidP="0095408E">
      <w:pPr>
        <w:pStyle w:val="Default"/>
        <w:ind w:left="1440" w:hanging="360"/>
        <w:contextualSpacing/>
        <w:rPr>
          <w:rFonts w:asciiTheme="minorHAnsi" w:hAnsiTheme="minorHAnsi"/>
          <w:sz w:val="22"/>
          <w:szCs w:val="22"/>
        </w:rPr>
      </w:pPr>
    </w:p>
    <w:p w:rsidR="00F03A61" w:rsidRPr="00035A18" w:rsidRDefault="00F03A61" w:rsidP="00A6583D">
      <w:pPr>
        <w:pStyle w:val="Default"/>
        <w:ind w:left="360"/>
        <w:contextualSpacing/>
        <w:rPr>
          <w:rFonts w:asciiTheme="minorHAnsi" w:hAnsiTheme="minorHAnsi"/>
          <w:sz w:val="22"/>
          <w:szCs w:val="22"/>
        </w:rPr>
      </w:pPr>
      <w:r w:rsidRPr="00035A18">
        <w:rPr>
          <w:rFonts w:asciiTheme="minorHAnsi" w:hAnsiTheme="minorHAnsi"/>
          <w:b/>
          <w:sz w:val="22"/>
          <w:szCs w:val="22"/>
        </w:rPr>
        <w:t>E</w:t>
      </w:r>
      <w:r w:rsidR="0081612C" w:rsidRPr="00035A18">
        <w:rPr>
          <w:rFonts w:asciiTheme="minorHAnsi" w:hAnsiTheme="minorHAnsi"/>
          <w:sz w:val="22"/>
          <w:szCs w:val="22"/>
        </w:rPr>
        <w:t xml:space="preserve"> </w:t>
      </w:r>
      <w:r w:rsidRPr="00035A18">
        <w:rPr>
          <w:rFonts w:asciiTheme="minorHAnsi" w:hAnsiTheme="minorHAnsi"/>
          <w:sz w:val="22"/>
          <w:szCs w:val="22"/>
        </w:rPr>
        <w:t xml:space="preserve">- Is able </w:t>
      </w:r>
      <w:proofErr w:type="gramStart"/>
      <w:r w:rsidRPr="00035A18">
        <w:rPr>
          <w:rFonts w:asciiTheme="minorHAnsi" w:hAnsiTheme="minorHAnsi"/>
          <w:sz w:val="22"/>
          <w:szCs w:val="22"/>
        </w:rPr>
        <w:t>to consistently secure</w:t>
      </w:r>
      <w:proofErr w:type="gramEnd"/>
      <w:r w:rsidRPr="00035A18">
        <w:rPr>
          <w:rFonts w:asciiTheme="minorHAnsi" w:hAnsiTheme="minorHAnsi"/>
          <w:sz w:val="22"/>
          <w:szCs w:val="22"/>
        </w:rPr>
        <w:t xml:space="preserve"> a high level of additional program funding to execute program activities.  This funding </w:t>
      </w:r>
      <w:proofErr w:type="gramStart"/>
      <w:r w:rsidR="00F42392" w:rsidRPr="00035A18">
        <w:rPr>
          <w:rFonts w:asciiTheme="minorHAnsi" w:hAnsiTheme="minorHAnsi"/>
          <w:sz w:val="22"/>
          <w:szCs w:val="22"/>
        </w:rPr>
        <w:t xml:space="preserve">is </w:t>
      </w:r>
      <w:r w:rsidRPr="00035A18">
        <w:rPr>
          <w:rFonts w:asciiTheme="minorHAnsi" w:hAnsiTheme="minorHAnsi"/>
          <w:sz w:val="22"/>
          <w:szCs w:val="22"/>
        </w:rPr>
        <w:t>often used</w:t>
      </w:r>
      <w:proofErr w:type="gramEnd"/>
      <w:r w:rsidRPr="00035A18">
        <w:rPr>
          <w:rFonts w:asciiTheme="minorHAnsi" w:hAnsiTheme="minorHAnsi"/>
          <w:sz w:val="22"/>
          <w:szCs w:val="22"/>
        </w:rPr>
        <w:t xml:space="preserve"> for graduate student s</w:t>
      </w:r>
      <w:r w:rsidR="00862B29" w:rsidRPr="00035A18">
        <w:rPr>
          <w:rFonts w:asciiTheme="minorHAnsi" w:hAnsiTheme="minorHAnsi"/>
          <w:sz w:val="22"/>
          <w:szCs w:val="22"/>
        </w:rPr>
        <w:t>alaries and tuition</w:t>
      </w:r>
      <w:r w:rsidRPr="00035A18">
        <w:rPr>
          <w:rFonts w:asciiTheme="minorHAnsi" w:hAnsiTheme="minorHAnsi"/>
          <w:sz w:val="22"/>
          <w:szCs w:val="22"/>
        </w:rPr>
        <w:t>,</w:t>
      </w:r>
      <w:r w:rsidR="00862B29" w:rsidRPr="00035A18">
        <w:rPr>
          <w:rFonts w:asciiTheme="minorHAnsi" w:hAnsiTheme="minorHAnsi"/>
          <w:sz w:val="22"/>
          <w:szCs w:val="22"/>
        </w:rPr>
        <w:t xml:space="preserve"> research</w:t>
      </w:r>
      <w:r w:rsidRPr="00035A18">
        <w:rPr>
          <w:rFonts w:asciiTheme="minorHAnsi" w:hAnsiTheme="minorHAnsi"/>
          <w:sz w:val="22"/>
          <w:szCs w:val="22"/>
        </w:rPr>
        <w:t xml:space="preserve"> staff support, </w:t>
      </w:r>
      <w:r w:rsidR="00D23377" w:rsidRPr="00035A18">
        <w:rPr>
          <w:rFonts w:asciiTheme="minorHAnsi" w:hAnsiTheme="minorHAnsi"/>
          <w:sz w:val="22"/>
          <w:szCs w:val="22"/>
        </w:rPr>
        <w:t>and support</w:t>
      </w:r>
      <w:r w:rsidRPr="00035A18">
        <w:rPr>
          <w:rFonts w:asciiTheme="minorHAnsi" w:hAnsiTheme="minorHAnsi"/>
          <w:sz w:val="22"/>
          <w:szCs w:val="22"/>
        </w:rPr>
        <w:t xml:space="preserve"> for visiting scientists, etc.  Funds are from an array of sources and occasionally or consistently includes national competitive grant funds.  Manages project personnel effectively.</w:t>
      </w:r>
    </w:p>
    <w:p w:rsidR="000F69AA" w:rsidRPr="00035A18" w:rsidRDefault="000F69AA" w:rsidP="006C70E6">
      <w:pPr>
        <w:ind w:left="360" w:hanging="360"/>
        <w:contextualSpacing/>
        <w:rPr>
          <w:rFonts w:asciiTheme="minorHAnsi" w:hAnsiTheme="minorHAnsi" w:cs="Arial"/>
          <w:bCs/>
          <w:sz w:val="22"/>
          <w:szCs w:val="22"/>
        </w:rPr>
      </w:pPr>
    </w:p>
    <w:p w:rsidR="00F03A61" w:rsidRPr="00035A18" w:rsidRDefault="00445310" w:rsidP="00445310">
      <w:pPr>
        <w:pStyle w:val="ListParagraph"/>
        <w:numPr>
          <w:ilvl w:val="0"/>
          <w:numId w:val="21"/>
        </w:numPr>
        <w:rPr>
          <w:rFonts w:asciiTheme="minorHAnsi" w:hAnsiTheme="minorHAnsi" w:cs="Arial"/>
          <w:b/>
          <w:sz w:val="22"/>
          <w:szCs w:val="22"/>
        </w:rPr>
      </w:pPr>
      <w:r w:rsidRPr="00035A18">
        <w:rPr>
          <w:rFonts w:asciiTheme="minorHAnsi" w:hAnsiTheme="minorHAnsi" w:cs="Arial"/>
          <w:b/>
          <w:sz w:val="22"/>
          <w:szCs w:val="22"/>
        </w:rPr>
        <w:t>S</w:t>
      </w:r>
      <w:r w:rsidR="00F03A61" w:rsidRPr="00035A18">
        <w:rPr>
          <w:rFonts w:asciiTheme="minorHAnsi" w:hAnsiTheme="minorHAnsi" w:cs="Arial"/>
          <w:b/>
          <w:sz w:val="22"/>
          <w:szCs w:val="22"/>
        </w:rPr>
        <w:t>cholarship</w:t>
      </w:r>
      <w:r w:rsidR="0081517F" w:rsidRPr="00035A18">
        <w:rPr>
          <w:rFonts w:asciiTheme="minorHAnsi" w:hAnsiTheme="minorHAnsi" w:cs="Arial"/>
          <w:b/>
          <w:sz w:val="22"/>
          <w:szCs w:val="22"/>
        </w:rPr>
        <w:t xml:space="preserve"> and Creative Activity</w:t>
      </w:r>
    </w:p>
    <w:p w:rsidR="00F03A61" w:rsidRDefault="00F03A61" w:rsidP="006C70E6">
      <w:pPr>
        <w:pStyle w:val="Default"/>
        <w:contextualSpacing/>
        <w:rPr>
          <w:rFonts w:asciiTheme="minorHAnsi" w:hAnsiTheme="minorHAnsi"/>
          <w:sz w:val="22"/>
          <w:szCs w:val="22"/>
        </w:rPr>
      </w:pPr>
    </w:p>
    <w:p w:rsidR="00553010" w:rsidRPr="00646133" w:rsidRDefault="00553010" w:rsidP="00553010">
      <w:pPr>
        <w:pStyle w:val="ListParagraph"/>
        <w:numPr>
          <w:ilvl w:val="0"/>
          <w:numId w:val="6"/>
        </w:numPr>
        <w:ind w:left="360"/>
        <w:rPr>
          <w:rFonts w:asciiTheme="minorHAnsi" w:hAnsiTheme="minorHAnsi" w:cs="Arial"/>
          <w:b/>
          <w:sz w:val="22"/>
          <w:szCs w:val="22"/>
        </w:rPr>
      </w:pPr>
      <w:r w:rsidRPr="00646133">
        <w:rPr>
          <w:rFonts w:asciiTheme="minorHAnsi" w:hAnsiTheme="minorHAnsi" w:cs="Arial"/>
          <w:b/>
          <w:sz w:val="22"/>
          <w:szCs w:val="22"/>
        </w:rPr>
        <w:t>Ratings for Scholarship and Creative Activity</w:t>
      </w:r>
    </w:p>
    <w:p w:rsidR="00553010" w:rsidRDefault="00553010" w:rsidP="00553010">
      <w:pPr>
        <w:pStyle w:val="Default"/>
        <w:ind w:left="360"/>
        <w:contextualSpacing/>
        <w:rPr>
          <w:rFonts w:asciiTheme="minorHAnsi" w:hAnsiTheme="minorHAnsi"/>
          <w:sz w:val="22"/>
          <w:szCs w:val="22"/>
        </w:rPr>
      </w:pPr>
      <w:r w:rsidRPr="00035A18">
        <w:rPr>
          <w:rFonts w:asciiTheme="minorHAnsi" w:hAnsiTheme="minorHAnsi"/>
          <w:b/>
          <w:sz w:val="22"/>
          <w:szCs w:val="22"/>
        </w:rPr>
        <w:t>S</w:t>
      </w:r>
      <w:r w:rsidRPr="00035A18">
        <w:rPr>
          <w:rFonts w:asciiTheme="minorHAnsi" w:hAnsiTheme="minorHAnsi"/>
          <w:sz w:val="22"/>
          <w:szCs w:val="22"/>
        </w:rPr>
        <w:t xml:space="preserve"> - Annually creates scholarly works appropriate to position description.  These can include newsletters, web content, departmental publications, extension publications, refereed publications, abstracts, proceedings, books, etc.  The number of scholarly works will vary by position type and be specific to your position description, with field-based research and extension publications typically produced at a lower rate than lab-based research.  In general, a minimum of one refereed journal article and/or 1-2 significant extension publications (not updates or minor revisions of an existing work) </w:t>
      </w:r>
      <w:proofErr w:type="gramStart"/>
      <w:r w:rsidRPr="00035A18">
        <w:rPr>
          <w:rFonts w:asciiTheme="minorHAnsi" w:hAnsiTheme="minorHAnsi"/>
          <w:sz w:val="22"/>
          <w:szCs w:val="22"/>
        </w:rPr>
        <w:t>is expected</w:t>
      </w:r>
      <w:proofErr w:type="gramEnd"/>
      <w:r w:rsidRPr="00035A18">
        <w:rPr>
          <w:rFonts w:asciiTheme="minorHAnsi" w:hAnsiTheme="minorHAnsi"/>
          <w:sz w:val="22"/>
          <w:szCs w:val="22"/>
        </w:rPr>
        <w:t xml:space="preserve"> each year, depending on position description, as part of the scholarly works output.  Lead authorship is not required but the faculty member must demonstrate that a significant personal contribution </w:t>
      </w:r>
      <w:proofErr w:type="gramStart"/>
      <w:r w:rsidRPr="00035A18">
        <w:rPr>
          <w:rFonts w:asciiTheme="minorHAnsi" w:hAnsiTheme="minorHAnsi"/>
          <w:sz w:val="22"/>
          <w:szCs w:val="22"/>
        </w:rPr>
        <w:t>was made</w:t>
      </w:r>
      <w:proofErr w:type="gramEnd"/>
      <w:r w:rsidRPr="00035A18">
        <w:rPr>
          <w:rFonts w:asciiTheme="minorHAnsi" w:hAnsiTheme="minorHAnsi"/>
          <w:sz w:val="22"/>
          <w:szCs w:val="22"/>
        </w:rPr>
        <w:t xml:space="preserve"> toward co-authored works.  All faculty with scholarship expectations must demonstrate that they are operating in the “scholarship cycle”:  idea generation, proposal development, </w:t>
      </w:r>
      <w:proofErr w:type="gramStart"/>
      <w:r w:rsidRPr="00035A18">
        <w:rPr>
          <w:rFonts w:asciiTheme="minorHAnsi" w:hAnsiTheme="minorHAnsi"/>
          <w:sz w:val="22"/>
          <w:szCs w:val="22"/>
        </w:rPr>
        <w:t>resource</w:t>
      </w:r>
      <w:proofErr w:type="gramEnd"/>
      <w:r w:rsidRPr="00035A18">
        <w:rPr>
          <w:rFonts w:asciiTheme="minorHAnsi" w:hAnsiTheme="minorHAnsi"/>
          <w:sz w:val="22"/>
          <w:szCs w:val="22"/>
        </w:rPr>
        <w:t xml:space="preserve"> acquisition, do needed work, preliminary data/results sharing, analysis, final reporting, final publication(s).</w:t>
      </w:r>
    </w:p>
    <w:p w:rsidR="00553010" w:rsidRPr="00035A18" w:rsidRDefault="00553010" w:rsidP="00553010">
      <w:pPr>
        <w:pStyle w:val="Default"/>
        <w:ind w:left="360"/>
        <w:contextualSpacing/>
        <w:rPr>
          <w:rFonts w:asciiTheme="minorHAnsi" w:hAnsiTheme="minorHAnsi"/>
          <w:sz w:val="22"/>
          <w:szCs w:val="22"/>
        </w:rPr>
      </w:pPr>
    </w:p>
    <w:p w:rsidR="00553010" w:rsidRPr="00035A18" w:rsidRDefault="00553010" w:rsidP="00553010">
      <w:pPr>
        <w:pStyle w:val="Default"/>
        <w:ind w:left="360"/>
        <w:contextualSpacing/>
        <w:rPr>
          <w:rFonts w:asciiTheme="minorHAnsi" w:hAnsiTheme="minorHAnsi"/>
          <w:sz w:val="22"/>
          <w:szCs w:val="22"/>
        </w:rPr>
      </w:pPr>
      <w:r w:rsidRPr="00035A18">
        <w:rPr>
          <w:rFonts w:asciiTheme="minorHAnsi" w:hAnsiTheme="minorHAnsi"/>
          <w:b/>
          <w:sz w:val="22"/>
          <w:szCs w:val="22"/>
        </w:rPr>
        <w:t>S&amp;P</w:t>
      </w:r>
      <w:r w:rsidRPr="00035A18">
        <w:rPr>
          <w:rFonts w:asciiTheme="minorHAnsi" w:hAnsiTheme="minorHAnsi"/>
          <w:sz w:val="22"/>
          <w:szCs w:val="22"/>
        </w:rPr>
        <w:t xml:space="preserve"> - Annually creates scholarly work as outlined above, with two or more refereed publications and/or three or more significant extension publications annually.</w:t>
      </w:r>
    </w:p>
    <w:p w:rsidR="00553010" w:rsidRPr="00035A18" w:rsidRDefault="00553010" w:rsidP="00553010">
      <w:pPr>
        <w:pStyle w:val="Default"/>
        <w:ind w:left="360"/>
        <w:contextualSpacing/>
        <w:rPr>
          <w:rFonts w:asciiTheme="minorHAnsi" w:hAnsiTheme="minorHAnsi"/>
          <w:sz w:val="22"/>
          <w:szCs w:val="22"/>
        </w:rPr>
      </w:pPr>
      <w:r w:rsidRPr="00035A18">
        <w:rPr>
          <w:rFonts w:asciiTheme="minorHAnsi" w:hAnsiTheme="minorHAnsi"/>
          <w:b/>
          <w:sz w:val="22"/>
          <w:szCs w:val="22"/>
        </w:rPr>
        <w:t>E</w:t>
      </w:r>
      <w:r w:rsidRPr="00035A18">
        <w:rPr>
          <w:rFonts w:asciiTheme="minorHAnsi" w:hAnsiTheme="minorHAnsi"/>
          <w:sz w:val="22"/>
          <w:szCs w:val="22"/>
        </w:rPr>
        <w:t xml:space="preserve"> - Annually creates scholarly work as outlined above with works including invited papers, books, </w:t>
      </w:r>
      <w:r w:rsidRPr="00035A18">
        <w:rPr>
          <w:rFonts w:asciiTheme="minorHAnsi" w:hAnsiTheme="minorHAnsi"/>
          <w:sz w:val="22"/>
          <w:szCs w:val="22"/>
        </w:rPr>
        <w:lastRenderedPageBreak/>
        <w:t xml:space="preserve">proceedings of invited national or international presentations, etc.  This rating requires evidence of national leadership and peer recognition in one’s research area.  The scientific contributions of scholarship as indicated by journal impact factor and extent of peer citations or peer and clientele adoption </w:t>
      </w:r>
      <w:proofErr w:type="gramStart"/>
      <w:r w:rsidRPr="00035A18">
        <w:rPr>
          <w:rFonts w:asciiTheme="minorHAnsi" w:hAnsiTheme="minorHAnsi"/>
          <w:sz w:val="22"/>
          <w:szCs w:val="22"/>
        </w:rPr>
        <w:t>will be considered</w:t>
      </w:r>
      <w:proofErr w:type="gramEnd"/>
      <w:r w:rsidRPr="00035A18">
        <w:rPr>
          <w:rFonts w:asciiTheme="minorHAnsi" w:hAnsiTheme="minorHAnsi"/>
          <w:sz w:val="22"/>
          <w:szCs w:val="22"/>
        </w:rPr>
        <w:t xml:space="preserve"> in the context of the position description.</w:t>
      </w:r>
    </w:p>
    <w:p w:rsidR="00553010" w:rsidRPr="00035A18" w:rsidRDefault="00553010" w:rsidP="006C70E6">
      <w:pPr>
        <w:pStyle w:val="Default"/>
        <w:contextualSpacing/>
        <w:rPr>
          <w:rFonts w:asciiTheme="minorHAnsi" w:hAnsiTheme="minorHAnsi"/>
          <w:sz w:val="22"/>
          <w:szCs w:val="22"/>
        </w:rPr>
      </w:pPr>
    </w:p>
    <w:p w:rsidR="000859DD" w:rsidRPr="00646133" w:rsidRDefault="000859DD" w:rsidP="00A8251B">
      <w:pPr>
        <w:pStyle w:val="Default"/>
        <w:numPr>
          <w:ilvl w:val="0"/>
          <w:numId w:val="6"/>
        </w:numPr>
        <w:ind w:left="360"/>
        <w:contextualSpacing/>
        <w:rPr>
          <w:rFonts w:asciiTheme="minorHAnsi" w:hAnsiTheme="minorHAnsi"/>
          <w:b/>
          <w:sz w:val="22"/>
          <w:szCs w:val="22"/>
        </w:rPr>
      </w:pPr>
      <w:r w:rsidRPr="00646133">
        <w:rPr>
          <w:rFonts w:asciiTheme="minorHAnsi" w:hAnsiTheme="minorHAnsi"/>
          <w:b/>
          <w:sz w:val="22"/>
          <w:szCs w:val="22"/>
        </w:rPr>
        <w:t>R</w:t>
      </w:r>
      <w:r w:rsidR="00553010" w:rsidRPr="00646133">
        <w:rPr>
          <w:rFonts w:asciiTheme="minorHAnsi" w:hAnsiTheme="minorHAnsi"/>
          <w:b/>
          <w:sz w:val="22"/>
          <w:szCs w:val="22"/>
        </w:rPr>
        <w:t>eport of accomplishments</w:t>
      </w:r>
    </w:p>
    <w:p w:rsidR="00783681" w:rsidRPr="00035A18" w:rsidRDefault="00783681" w:rsidP="006C70E6">
      <w:pPr>
        <w:pStyle w:val="Default"/>
        <w:ind w:left="720"/>
        <w:contextualSpacing/>
        <w:rPr>
          <w:rFonts w:asciiTheme="minorHAnsi" w:hAnsiTheme="minorHAnsi"/>
          <w:sz w:val="22"/>
          <w:szCs w:val="22"/>
        </w:rPr>
      </w:pPr>
    </w:p>
    <w:p w:rsidR="00B11AEB" w:rsidRPr="00646133" w:rsidRDefault="00F03A61" w:rsidP="002A7449">
      <w:pPr>
        <w:pStyle w:val="ListParagraph"/>
        <w:numPr>
          <w:ilvl w:val="0"/>
          <w:numId w:val="6"/>
        </w:numPr>
        <w:ind w:left="360"/>
        <w:rPr>
          <w:rFonts w:asciiTheme="minorHAnsi" w:hAnsiTheme="minorHAnsi" w:cs="Arial"/>
          <w:b/>
          <w:sz w:val="22"/>
          <w:szCs w:val="22"/>
        </w:rPr>
      </w:pPr>
      <w:r w:rsidRPr="00646133">
        <w:rPr>
          <w:rFonts w:asciiTheme="minorHAnsi" w:hAnsiTheme="minorHAnsi" w:cs="Arial"/>
          <w:b/>
          <w:sz w:val="22"/>
          <w:szCs w:val="22"/>
        </w:rPr>
        <w:t>Publications</w:t>
      </w:r>
      <w:r w:rsidR="002A7449" w:rsidRPr="00646133">
        <w:rPr>
          <w:rFonts w:asciiTheme="minorHAnsi" w:hAnsiTheme="minorHAnsi" w:cs="Arial"/>
          <w:b/>
          <w:sz w:val="22"/>
          <w:szCs w:val="22"/>
        </w:rPr>
        <w:t xml:space="preserve"> in print/online</w:t>
      </w:r>
    </w:p>
    <w:p w:rsidR="00DE1C9A" w:rsidRPr="00035A18" w:rsidRDefault="00DE1C9A" w:rsidP="00DE1C9A">
      <w:pPr>
        <w:pStyle w:val="Default"/>
        <w:numPr>
          <w:ilvl w:val="1"/>
          <w:numId w:val="6"/>
        </w:numPr>
        <w:ind w:left="360"/>
        <w:contextualSpacing/>
        <w:rPr>
          <w:rFonts w:asciiTheme="minorHAnsi" w:hAnsiTheme="minorHAnsi"/>
          <w:sz w:val="22"/>
          <w:szCs w:val="22"/>
        </w:rPr>
      </w:pPr>
      <w:r w:rsidRPr="00035A18">
        <w:rPr>
          <w:rFonts w:asciiTheme="minorHAnsi" w:hAnsiTheme="minorHAnsi"/>
          <w:sz w:val="22"/>
          <w:szCs w:val="22"/>
        </w:rPr>
        <w:t>This section is intended for reporting of peer-reviewed publications, juried exhibits, book chapters, extension publications, proceedings articles, abstracts from conferences without published proceedings, newsletters, trade/industry journal articles, and websites; presentations to peers; grants and contract support; patent awards, etc.  Nontraditional forms of scholarship and creative activity are a</w:t>
      </w:r>
      <w:r w:rsidR="005D6483">
        <w:rPr>
          <w:rFonts w:asciiTheme="minorHAnsi" w:hAnsiTheme="minorHAnsi"/>
          <w:sz w:val="22"/>
          <w:szCs w:val="22"/>
        </w:rPr>
        <w:t>l</w:t>
      </w:r>
      <w:r w:rsidRPr="00035A18">
        <w:rPr>
          <w:rFonts w:asciiTheme="minorHAnsi" w:hAnsiTheme="minorHAnsi"/>
          <w:sz w:val="22"/>
          <w:szCs w:val="22"/>
        </w:rPr>
        <w:t>s</w:t>
      </w:r>
      <w:r w:rsidR="005D6483">
        <w:rPr>
          <w:rFonts w:asciiTheme="minorHAnsi" w:hAnsiTheme="minorHAnsi"/>
          <w:sz w:val="22"/>
          <w:szCs w:val="22"/>
        </w:rPr>
        <w:t>o</w:t>
      </w:r>
      <w:r w:rsidRPr="00035A18">
        <w:rPr>
          <w:rFonts w:asciiTheme="minorHAnsi" w:hAnsiTheme="minorHAnsi"/>
          <w:sz w:val="22"/>
          <w:szCs w:val="22"/>
        </w:rPr>
        <w:t xml:space="preserve"> important to document here.</w:t>
      </w:r>
    </w:p>
    <w:p w:rsidR="00DE1C9A" w:rsidRPr="00035A18" w:rsidRDefault="00DE1C9A" w:rsidP="00DE1C9A">
      <w:pPr>
        <w:pStyle w:val="Default"/>
        <w:ind w:left="720"/>
        <w:contextualSpacing/>
        <w:rPr>
          <w:rFonts w:asciiTheme="minorHAnsi" w:hAnsiTheme="minorHAnsi"/>
          <w:sz w:val="22"/>
          <w:szCs w:val="22"/>
        </w:rPr>
      </w:pPr>
    </w:p>
    <w:p w:rsidR="00DE1C9A" w:rsidRPr="00455B19" w:rsidRDefault="00DE1C9A" w:rsidP="00DE1C9A">
      <w:pPr>
        <w:pStyle w:val="ListParagraph"/>
        <w:ind w:left="360"/>
        <w:rPr>
          <w:rFonts w:asciiTheme="minorHAnsi" w:hAnsiTheme="minorHAnsi"/>
          <w:sz w:val="22"/>
          <w:szCs w:val="22"/>
        </w:rPr>
      </w:pPr>
      <w:r w:rsidRPr="00035A18">
        <w:rPr>
          <w:rFonts w:asciiTheme="minorHAnsi" w:hAnsiTheme="minorHAnsi"/>
          <w:sz w:val="22"/>
          <w:szCs w:val="22"/>
        </w:rPr>
        <w:t xml:space="preserve">Use </w:t>
      </w:r>
      <w:r>
        <w:rPr>
          <w:rFonts w:asciiTheme="minorHAnsi" w:hAnsiTheme="minorHAnsi"/>
          <w:sz w:val="22"/>
          <w:szCs w:val="22"/>
        </w:rPr>
        <w:t xml:space="preserve">the Annual Activity Report in </w:t>
      </w:r>
      <w:r w:rsidRPr="00035A18">
        <w:rPr>
          <w:rFonts w:asciiTheme="minorHAnsi" w:hAnsiTheme="minorHAnsi"/>
          <w:sz w:val="22"/>
          <w:szCs w:val="22"/>
        </w:rPr>
        <w:t>DM</w:t>
      </w:r>
      <w:r>
        <w:rPr>
          <w:rFonts w:asciiTheme="minorHAnsi" w:hAnsiTheme="minorHAnsi"/>
          <w:sz w:val="22"/>
          <w:szCs w:val="22"/>
        </w:rPr>
        <w:t>,</w:t>
      </w:r>
      <w:r w:rsidRPr="00035A18">
        <w:rPr>
          <w:rFonts w:asciiTheme="minorHAnsi" w:hAnsiTheme="minorHAnsi"/>
          <w:sz w:val="22"/>
          <w:szCs w:val="22"/>
        </w:rPr>
        <w:t xml:space="preserve"> or follow the college/department Scholarship and Creative Activity sectio</w:t>
      </w:r>
      <w:r w:rsidRPr="00455B19">
        <w:rPr>
          <w:rFonts w:asciiTheme="minorHAnsi" w:hAnsiTheme="minorHAnsi"/>
          <w:sz w:val="22"/>
          <w:szCs w:val="22"/>
        </w:rPr>
        <w:t xml:space="preserve">n of the </w:t>
      </w:r>
      <w:hyperlink r:id="rId12" w:history="1">
        <w:r w:rsidRPr="00455B19">
          <w:rPr>
            <w:rStyle w:val="Hyperlink"/>
            <w:rFonts w:asciiTheme="minorHAnsi" w:hAnsiTheme="minorHAnsi"/>
            <w:sz w:val="22"/>
            <w:szCs w:val="22"/>
          </w:rPr>
          <w:t>Curriculum vitae template</w:t>
        </w:r>
      </w:hyperlink>
      <w:r w:rsidRPr="00455B19">
        <w:rPr>
          <w:rFonts w:asciiTheme="minorHAnsi" w:hAnsiTheme="minorHAnsi"/>
          <w:sz w:val="22"/>
          <w:szCs w:val="22"/>
        </w:rPr>
        <w:t xml:space="preserve"> 05/31/18 (PDF).</w:t>
      </w:r>
    </w:p>
    <w:p w:rsidR="00DE1C9A" w:rsidRDefault="00DE1C9A" w:rsidP="00DE1C9A">
      <w:pPr>
        <w:pStyle w:val="ListParagraph"/>
        <w:ind w:left="360"/>
        <w:rPr>
          <w:rFonts w:asciiTheme="minorHAnsi" w:hAnsiTheme="minorHAnsi" w:cs="Arial"/>
          <w:sz w:val="22"/>
          <w:szCs w:val="22"/>
        </w:rPr>
      </w:pPr>
    </w:p>
    <w:p w:rsidR="00B11AEB" w:rsidRDefault="00B11AEB" w:rsidP="00891F95">
      <w:pPr>
        <w:pStyle w:val="ListParagraph"/>
        <w:numPr>
          <w:ilvl w:val="1"/>
          <w:numId w:val="6"/>
        </w:numPr>
        <w:ind w:left="360"/>
        <w:rPr>
          <w:rFonts w:asciiTheme="minorHAnsi" w:hAnsiTheme="minorHAnsi" w:cs="Arial"/>
          <w:sz w:val="22"/>
          <w:szCs w:val="22"/>
        </w:rPr>
      </w:pPr>
      <w:r w:rsidRPr="00035A18">
        <w:rPr>
          <w:rFonts w:asciiTheme="minorHAnsi" w:hAnsiTheme="minorHAnsi" w:cs="Arial"/>
          <w:sz w:val="22"/>
          <w:szCs w:val="22"/>
        </w:rPr>
        <w:t xml:space="preserve">List completed publications in the categories of the sample CV or </w:t>
      </w:r>
      <w:r w:rsidRPr="00035A18">
        <w:rPr>
          <w:rFonts w:asciiTheme="minorHAnsi" w:hAnsiTheme="minorHAnsi" w:cs="Calibri"/>
          <w:sz w:val="22"/>
          <w:szCs w:val="22"/>
          <w:highlight w:val="lightGray"/>
        </w:rPr>
        <w:t>highlight the appropriate section of the CV using gray shading</w:t>
      </w:r>
      <w:r w:rsidRPr="00035A18">
        <w:rPr>
          <w:rFonts w:asciiTheme="minorHAnsi" w:hAnsiTheme="minorHAnsi" w:cs="Calibri"/>
          <w:sz w:val="22"/>
          <w:szCs w:val="22"/>
        </w:rPr>
        <w:t xml:space="preserve"> and refer to the CV page number </w:t>
      </w:r>
      <w:r w:rsidRPr="00035A18">
        <w:rPr>
          <w:rFonts w:asciiTheme="minorHAnsi" w:hAnsiTheme="minorHAnsi"/>
          <w:sz w:val="22"/>
          <w:szCs w:val="22"/>
        </w:rPr>
        <w:t>in the PROF form</w:t>
      </w:r>
      <w:r w:rsidR="008B793C" w:rsidRPr="00035A18">
        <w:rPr>
          <w:rFonts w:asciiTheme="minorHAnsi" w:hAnsiTheme="minorHAnsi"/>
          <w:sz w:val="22"/>
          <w:szCs w:val="22"/>
        </w:rPr>
        <w:t xml:space="preserve">, or use </w:t>
      </w:r>
      <w:r w:rsidR="006E428D">
        <w:rPr>
          <w:rFonts w:asciiTheme="minorHAnsi" w:hAnsiTheme="minorHAnsi"/>
          <w:sz w:val="22"/>
          <w:szCs w:val="22"/>
        </w:rPr>
        <w:t xml:space="preserve">the Annual Activity Report in </w:t>
      </w:r>
      <w:r w:rsidR="008B793C" w:rsidRPr="00035A18">
        <w:rPr>
          <w:rFonts w:asciiTheme="minorHAnsi" w:hAnsiTheme="minorHAnsi"/>
          <w:sz w:val="22"/>
          <w:szCs w:val="22"/>
        </w:rPr>
        <w:t>DM</w:t>
      </w:r>
      <w:r w:rsidRPr="00035A18">
        <w:rPr>
          <w:rFonts w:asciiTheme="minorHAnsi" w:hAnsiTheme="minorHAnsi" w:cs="Arial"/>
          <w:sz w:val="22"/>
          <w:szCs w:val="22"/>
        </w:rPr>
        <w:t>.</w:t>
      </w:r>
    </w:p>
    <w:p w:rsidR="00C46150" w:rsidRPr="00035A18" w:rsidRDefault="00C46150" w:rsidP="00C46150">
      <w:pPr>
        <w:pStyle w:val="ListParagraph"/>
        <w:ind w:left="360"/>
        <w:rPr>
          <w:rFonts w:asciiTheme="minorHAnsi" w:hAnsiTheme="minorHAnsi" w:cs="Arial"/>
          <w:sz w:val="22"/>
          <w:szCs w:val="22"/>
        </w:rPr>
      </w:pPr>
    </w:p>
    <w:p w:rsidR="00A2623D" w:rsidRPr="00646133" w:rsidRDefault="002A7449" w:rsidP="002A7449">
      <w:pPr>
        <w:pStyle w:val="ListParagraph"/>
        <w:numPr>
          <w:ilvl w:val="0"/>
          <w:numId w:val="6"/>
        </w:numPr>
        <w:ind w:left="360"/>
        <w:rPr>
          <w:rFonts w:asciiTheme="minorHAnsi" w:hAnsiTheme="minorHAnsi" w:cs="Arial"/>
          <w:b/>
          <w:sz w:val="22"/>
          <w:szCs w:val="22"/>
        </w:rPr>
      </w:pPr>
      <w:r w:rsidRPr="00646133">
        <w:rPr>
          <w:rFonts w:asciiTheme="minorHAnsi" w:hAnsiTheme="minorHAnsi" w:cs="Arial"/>
          <w:b/>
          <w:sz w:val="22"/>
          <w:szCs w:val="22"/>
        </w:rPr>
        <w:t>Publications in</w:t>
      </w:r>
      <w:r w:rsidR="00F03A61" w:rsidRPr="00646133">
        <w:rPr>
          <w:rFonts w:asciiTheme="minorHAnsi" w:hAnsiTheme="minorHAnsi" w:cs="Arial"/>
          <w:b/>
          <w:sz w:val="22"/>
          <w:szCs w:val="22"/>
        </w:rPr>
        <w:t xml:space="preserve"> </w:t>
      </w:r>
      <w:r w:rsidRPr="00646133">
        <w:rPr>
          <w:rFonts w:asciiTheme="minorHAnsi" w:hAnsiTheme="minorHAnsi" w:cs="Arial"/>
          <w:b/>
          <w:sz w:val="22"/>
          <w:szCs w:val="22"/>
        </w:rPr>
        <w:t>p</w:t>
      </w:r>
      <w:r w:rsidR="00F03A61" w:rsidRPr="00646133">
        <w:rPr>
          <w:rFonts w:asciiTheme="minorHAnsi" w:hAnsiTheme="minorHAnsi" w:cs="Arial"/>
          <w:b/>
          <w:sz w:val="22"/>
          <w:szCs w:val="22"/>
        </w:rPr>
        <w:t>rogress</w:t>
      </w:r>
    </w:p>
    <w:p w:rsidR="00F03A61" w:rsidRDefault="00F03A61" w:rsidP="00891F95">
      <w:pPr>
        <w:pStyle w:val="ListParagraph"/>
        <w:numPr>
          <w:ilvl w:val="1"/>
          <w:numId w:val="6"/>
        </w:numPr>
        <w:ind w:left="360"/>
        <w:rPr>
          <w:rFonts w:asciiTheme="minorHAnsi" w:hAnsiTheme="minorHAnsi" w:cs="Arial"/>
          <w:sz w:val="22"/>
          <w:szCs w:val="22"/>
        </w:rPr>
      </w:pPr>
      <w:r w:rsidRPr="002A7449">
        <w:rPr>
          <w:rFonts w:asciiTheme="minorHAnsi" w:hAnsiTheme="minorHAnsi" w:cs="Arial"/>
          <w:sz w:val="22"/>
          <w:szCs w:val="22"/>
        </w:rPr>
        <w:t xml:space="preserve">List publications that </w:t>
      </w:r>
      <w:proofErr w:type="gramStart"/>
      <w:r w:rsidRPr="002A7449">
        <w:rPr>
          <w:rFonts w:asciiTheme="minorHAnsi" w:hAnsiTheme="minorHAnsi" w:cs="Arial"/>
          <w:sz w:val="22"/>
          <w:szCs w:val="22"/>
        </w:rPr>
        <w:t>have been submitted</w:t>
      </w:r>
      <w:proofErr w:type="gramEnd"/>
      <w:r w:rsidRPr="002A7449">
        <w:rPr>
          <w:rFonts w:asciiTheme="minorHAnsi" w:hAnsiTheme="minorHAnsi" w:cs="Arial"/>
          <w:sz w:val="22"/>
          <w:szCs w:val="22"/>
        </w:rPr>
        <w:t xml:space="preserve"> for review</w:t>
      </w:r>
      <w:r w:rsidR="00E651B5" w:rsidRPr="002A7449">
        <w:rPr>
          <w:rFonts w:asciiTheme="minorHAnsi" w:hAnsiTheme="minorHAnsi" w:cs="Arial"/>
          <w:sz w:val="22"/>
          <w:szCs w:val="22"/>
        </w:rPr>
        <w:t>,</w:t>
      </w:r>
      <w:r w:rsidR="00A54218" w:rsidRPr="002A7449">
        <w:rPr>
          <w:rFonts w:asciiTheme="minorHAnsi" w:hAnsiTheme="minorHAnsi" w:cs="Arial"/>
          <w:sz w:val="22"/>
          <w:szCs w:val="22"/>
        </w:rPr>
        <w:t xml:space="preserve"> or are otherwise in progress.</w:t>
      </w:r>
    </w:p>
    <w:p w:rsidR="00C46150" w:rsidRPr="002A7449" w:rsidRDefault="00C46150" w:rsidP="00C46150">
      <w:pPr>
        <w:pStyle w:val="ListParagraph"/>
        <w:ind w:left="360"/>
        <w:rPr>
          <w:rFonts w:asciiTheme="minorHAnsi" w:hAnsiTheme="minorHAnsi" w:cs="Arial"/>
          <w:sz w:val="22"/>
          <w:szCs w:val="22"/>
        </w:rPr>
      </w:pPr>
    </w:p>
    <w:p w:rsidR="00157490" w:rsidRDefault="00A70F23" w:rsidP="002A7449">
      <w:pPr>
        <w:pStyle w:val="ListParagraph"/>
        <w:numPr>
          <w:ilvl w:val="0"/>
          <w:numId w:val="6"/>
        </w:numPr>
        <w:ind w:left="360"/>
        <w:rPr>
          <w:rFonts w:asciiTheme="minorHAnsi" w:hAnsiTheme="minorHAnsi" w:cs="Arial"/>
          <w:sz w:val="22"/>
          <w:szCs w:val="22"/>
        </w:rPr>
      </w:pPr>
      <w:r w:rsidRPr="00646133">
        <w:rPr>
          <w:rFonts w:asciiTheme="minorHAnsi" w:hAnsiTheme="minorHAnsi" w:cs="Arial"/>
          <w:b/>
          <w:sz w:val="22"/>
          <w:szCs w:val="22"/>
        </w:rPr>
        <w:t>Number of student and post doc publications refereed and other;</w:t>
      </w:r>
      <w:r w:rsidRPr="00C46150">
        <w:rPr>
          <w:rFonts w:asciiTheme="minorHAnsi" w:hAnsiTheme="minorHAnsi" w:cs="Arial"/>
          <w:sz w:val="22"/>
          <w:szCs w:val="22"/>
        </w:rPr>
        <w:t xml:space="preserve"> number of student presentations to peers; number of student and post </w:t>
      </w:r>
      <w:r w:rsidR="00157490" w:rsidRPr="00C46150">
        <w:rPr>
          <w:rFonts w:asciiTheme="minorHAnsi" w:hAnsiTheme="minorHAnsi" w:cs="Arial"/>
          <w:sz w:val="22"/>
          <w:szCs w:val="22"/>
        </w:rPr>
        <w:t>doc presentations to clientele.</w:t>
      </w:r>
    </w:p>
    <w:p w:rsidR="00C46150" w:rsidRDefault="00C46150" w:rsidP="00C46150">
      <w:pPr>
        <w:pStyle w:val="ListParagraph"/>
        <w:ind w:left="360"/>
        <w:rPr>
          <w:rFonts w:asciiTheme="minorHAnsi" w:hAnsiTheme="minorHAnsi" w:cs="Arial"/>
          <w:sz w:val="22"/>
          <w:szCs w:val="22"/>
        </w:rPr>
      </w:pPr>
    </w:p>
    <w:p w:rsidR="00A70F23" w:rsidRPr="00035A18" w:rsidRDefault="00A70F23" w:rsidP="002A7449">
      <w:pPr>
        <w:pStyle w:val="ListParagraph"/>
        <w:numPr>
          <w:ilvl w:val="0"/>
          <w:numId w:val="6"/>
        </w:numPr>
        <w:ind w:left="360"/>
        <w:rPr>
          <w:rFonts w:asciiTheme="minorHAnsi" w:hAnsiTheme="minorHAnsi" w:cs="Arial"/>
          <w:sz w:val="22"/>
          <w:szCs w:val="22"/>
        </w:rPr>
      </w:pPr>
      <w:r w:rsidRPr="00646133">
        <w:rPr>
          <w:rFonts w:asciiTheme="minorHAnsi" w:hAnsiTheme="minorHAnsi" w:cs="Arial"/>
          <w:b/>
          <w:sz w:val="22"/>
          <w:szCs w:val="22"/>
          <w:u w:val="single"/>
        </w:rPr>
        <w:t>Underline the student or post doc author(s)</w:t>
      </w:r>
      <w:r w:rsidRPr="00646133">
        <w:rPr>
          <w:rFonts w:asciiTheme="minorHAnsi" w:hAnsiTheme="minorHAnsi" w:cs="Arial"/>
          <w:b/>
          <w:sz w:val="22"/>
          <w:szCs w:val="22"/>
        </w:rPr>
        <w:t xml:space="preserve"> in each citation</w:t>
      </w:r>
      <w:r w:rsidRPr="00035A18">
        <w:rPr>
          <w:rFonts w:asciiTheme="minorHAnsi" w:hAnsiTheme="minorHAnsi" w:cs="Arial"/>
          <w:sz w:val="22"/>
          <w:szCs w:val="22"/>
        </w:rPr>
        <w:t>.</w:t>
      </w:r>
    </w:p>
    <w:p w:rsidR="00A70F23" w:rsidRDefault="00A70F23" w:rsidP="00891F95">
      <w:pPr>
        <w:pStyle w:val="ListParagraph"/>
        <w:widowControl/>
        <w:numPr>
          <w:ilvl w:val="1"/>
          <w:numId w:val="6"/>
        </w:numPr>
        <w:autoSpaceDE/>
        <w:autoSpaceDN/>
        <w:adjustRightInd/>
        <w:ind w:left="360"/>
        <w:rPr>
          <w:rFonts w:asciiTheme="minorHAnsi" w:hAnsiTheme="minorHAnsi" w:cs="Arial"/>
          <w:sz w:val="22"/>
          <w:szCs w:val="22"/>
        </w:rPr>
      </w:pPr>
      <w:proofErr w:type="gramStart"/>
      <w:r w:rsidRPr="00891F95">
        <w:rPr>
          <w:rFonts w:asciiTheme="minorHAnsi" w:hAnsiTheme="minorHAnsi" w:cs="Arial"/>
          <w:sz w:val="22"/>
          <w:szCs w:val="22"/>
        </w:rPr>
        <w:t>Also</w:t>
      </w:r>
      <w:proofErr w:type="gramEnd"/>
      <w:r w:rsidRPr="00891F95">
        <w:rPr>
          <w:rFonts w:asciiTheme="minorHAnsi" w:hAnsiTheme="minorHAnsi" w:cs="Arial"/>
          <w:sz w:val="22"/>
          <w:szCs w:val="22"/>
        </w:rPr>
        <w:t xml:space="preserve"> enter the citations for each refer</w:t>
      </w:r>
      <w:r w:rsidR="00A240B3" w:rsidRPr="00891F95">
        <w:rPr>
          <w:rFonts w:asciiTheme="minorHAnsi" w:hAnsiTheme="minorHAnsi" w:cs="Arial"/>
          <w:sz w:val="22"/>
          <w:szCs w:val="22"/>
        </w:rPr>
        <w:t>e</w:t>
      </w:r>
      <w:r w:rsidRPr="00891F95">
        <w:rPr>
          <w:rFonts w:asciiTheme="minorHAnsi" w:hAnsiTheme="minorHAnsi" w:cs="Arial"/>
          <w:sz w:val="22"/>
          <w:szCs w:val="22"/>
        </w:rPr>
        <w:t xml:space="preserve">ed publication </w:t>
      </w:r>
      <w:r w:rsidR="0036458C" w:rsidRPr="00891F95">
        <w:rPr>
          <w:rFonts w:asciiTheme="minorHAnsi" w:hAnsiTheme="minorHAnsi" w:cs="Arial"/>
          <w:sz w:val="22"/>
          <w:szCs w:val="22"/>
        </w:rPr>
        <w:t>in Digital Measures at</w:t>
      </w:r>
      <w:r w:rsidR="004A2585" w:rsidRPr="00891F95">
        <w:rPr>
          <w:rFonts w:asciiTheme="minorHAnsi" w:hAnsiTheme="minorHAnsi" w:cs="Arial"/>
          <w:sz w:val="22"/>
          <w:szCs w:val="22"/>
        </w:rPr>
        <w:t xml:space="preserve">:  </w:t>
      </w:r>
      <w:hyperlink r:id="rId13" w:history="1">
        <w:r w:rsidR="002B07A3" w:rsidRPr="00891F95">
          <w:rPr>
            <w:rStyle w:val="Hyperlink"/>
            <w:rFonts w:asciiTheme="minorHAnsi" w:hAnsiTheme="minorHAnsi" w:cs="Arial"/>
            <w:sz w:val="22"/>
            <w:szCs w:val="22"/>
          </w:rPr>
          <w:t>http://digitalmeasures.oregonstate.edu</w:t>
        </w:r>
      </w:hyperlink>
      <w:r w:rsidRPr="00891F95">
        <w:rPr>
          <w:rFonts w:asciiTheme="minorHAnsi" w:hAnsiTheme="minorHAnsi" w:cs="Arial"/>
          <w:sz w:val="22"/>
          <w:szCs w:val="22"/>
        </w:rPr>
        <w:t>.</w:t>
      </w:r>
    </w:p>
    <w:p w:rsidR="00C46150" w:rsidRPr="00891F95" w:rsidRDefault="00C46150" w:rsidP="00C46150">
      <w:pPr>
        <w:pStyle w:val="ListParagraph"/>
        <w:widowControl/>
        <w:autoSpaceDE/>
        <w:autoSpaceDN/>
        <w:adjustRightInd/>
        <w:ind w:left="360"/>
        <w:rPr>
          <w:rFonts w:asciiTheme="minorHAnsi" w:hAnsiTheme="minorHAnsi" w:cs="Arial"/>
          <w:sz w:val="22"/>
          <w:szCs w:val="22"/>
        </w:rPr>
      </w:pPr>
    </w:p>
    <w:p w:rsidR="00A2623D" w:rsidRPr="00646133" w:rsidRDefault="00460555" w:rsidP="002A7449">
      <w:pPr>
        <w:pStyle w:val="ListParagraph"/>
        <w:numPr>
          <w:ilvl w:val="0"/>
          <w:numId w:val="6"/>
        </w:numPr>
        <w:ind w:left="360"/>
        <w:rPr>
          <w:rFonts w:asciiTheme="minorHAnsi" w:hAnsiTheme="minorHAnsi" w:cs="Arial"/>
          <w:b/>
          <w:sz w:val="22"/>
          <w:szCs w:val="22"/>
        </w:rPr>
      </w:pPr>
      <w:r w:rsidRPr="00646133">
        <w:rPr>
          <w:rFonts w:asciiTheme="minorHAnsi" w:hAnsiTheme="minorHAnsi" w:cs="Arial"/>
          <w:b/>
          <w:bCs/>
          <w:sz w:val="22"/>
          <w:szCs w:val="22"/>
        </w:rPr>
        <w:t>Other publications including w</w:t>
      </w:r>
      <w:r w:rsidR="00A2623D" w:rsidRPr="00646133">
        <w:rPr>
          <w:rFonts w:asciiTheme="minorHAnsi" w:hAnsiTheme="minorHAnsi" w:cs="Arial"/>
          <w:b/>
          <w:bCs/>
          <w:sz w:val="22"/>
          <w:szCs w:val="22"/>
        </w:rPr>
        <w:t>eb</w:t>
      </w:r>
      <w:r w:rsidR="0045799E" w:rsidRPr="00646133">
        <w:rPr>
          <w:rFonts w:asciiTheme="minorHAnsi" w:hAnsiTheme="minorHAnsi" w:cs="Arial"/>
          <w:b/>
          <w:bCs/>
          <w:sz w:val="22"/>
          <w:szCs w:val="22"/>
        </w:rPr>
        <w:t>sites</w:t>
      </w:r>
    </w:p>
    <w:p w:rsidR="00A2623D" w:rsidRPr="00891F95" w:rsidRDefault="00084C57" w:rsidP="00891F95">
      <w:pPr>
        <w:pStyle w:val="ListParagraph"/>
        <w:numPr>
          <w:ilvl w:val="0"/>
          <w:numId w:val="11"/>
        </w:numPr>
        <w:ind w:left="360"/>
        <w:rPr>
          <w:rFonts w:asciiTheme="minorHAnsi" w:hAnsiTheme="minorHAnsi" w:cs="Arial"/>
          <w:sz w:val="22"/>
          <w:szCs w:val="22"/>
        </w:rPr>
      </w:pPr>
      <w:r w:rsidRPr="00891F95">
        <w:rPr>
          <w:rFonts w:asciiTheme="minorHAnsi" w:hAnsiTheme="minorHAnsi" w:cs="Arial"/>
          <w:bCs/>
          <w:sz w:val="22"/>
          <w:szCs w:val="22"/>
        </w:rPr>
        <w:t>Use the Annual Activity Report in DM, or l</w:t>
      </w:r>
      <w:r w:rsidR="00A2623D" w:rsidRPr="00891F95">
        <w:rPr>
          <w:rFonts w:asciiTheme="minorHAnsi" w:hAnsiTheme="minorHAnsi" w:cs="Arial"/>
          <w:sz w:val="22"/>
          <w:szCs w:val="22"/>
        </w:rPr>
        <w:t xml:space="preserve">ist or cite </w:t>
      </w:r>
      <w:r w:rsidR="005423AC" w:rsidRPr="00891F95">
        <w:rPr>
          <w:rFonts w:asciiTheme="minorHAnsi" w:hAnsiTheme="minorHAnsi" w:cs="Arial"/>
          <w:sz w:val="22"/>
          <w:szCs w:val="22"/>
        </w:rPr>
        <w:t xml:space="preserve">in your </w:t>
      </w:r>
      <w:r w:rsidR="00A2623D" w:rsidRPr="00891F95">
        <w:rPr>
          <w:rFonts w:asciiTheme="minorHAnsi" w:hAnsiTheme="minorHAnsi" w:cs="Arial"/>
          <w:sz w:val="22"/>
          <w:szCs w:val="22"/>
        </w:rPr>
        <w:t>CV all websites, web content</w:t>
      </w:r>
      <w:r w:rsidR="004A2585" w:rsidRPr="00891F95">
        <w:rPr>
          <w:rFonts w:asciiTheme="minorHAnsi" w:hAnsiTheme="minorHAnsi" w:cs="Arial"/>
          <w:sz w:val="22"/>
          <w:szCs w:val="22"/>
        </w:rPr>
        <w:t>,</w:t>
      </w:r>
      <w:r w:rsidR="00A2623D" w:rsidRPr="00891F95">
        <w:rPr>
          <w:rFonts w:asciiTheme="minorHAnsi" w:hAnsiTheme="minorHAnsi" w:cs="Arial"/>
          <w:sz w:val="22"/>
          <w:szCs w:val="22"/>
        </w:rPr>
        <w:t xml:space="preserve"> and other electronic resources that you have created and/or maintain for your project activities.</w:t>
      </w:r>
    </w:p>
    <w:p w:rsidR="00A2623D" w:rsidRPr="00035A18" w:rsidRDefault="002F4E38" w:rsidP="00891F95">
      <w:pPr>
        <w:pStyle w:val="ListParagraph"/>
        <w:numPr>
          <w:ilvl w:val="0"/>
          <w:numId w:val="11"/>
        </w:numPr>
        <w:ind w:left="360"/>
        <w:rPr>
          <w:rFonts w:asciiTheme="minorHAnsi" w:hAnsiTheme="minorHAnsi" w:cs="Arial"/>
          <w:sz w:val="22"/>
          <w:szCs w:val="22"/>
        </w:rPr>
      </w:pPr>
      <w:r w:rsidRPr="00035A18">
        <w:rPr>
          <w:rFonts w:asciiTheme="minorHAnsi" w:hAnsiTheme="minorHAnsi" w:cs="Arial"/>
          <w:b/>
          <w:sz w:val="22"/>
          <w:szCs w:val="22"/>
          <w:u w:val="single"/>
        </w:rPr>
        <w:t>Optional</w:t>
      </w:r>
      <w:r w:rsidRPr="00035A18">
        <w:rPr>
          <w:rFonts w:asciiTheme="minorHAnsi" w:hAnsiTheme="minorHAnsi" w:cs="Arial"/>
          <w:b/>
          <w:sz w:val="22"/>
          <w:szCs w:val="22"/>
        </w:rPr>
        <w:t>:</w:t>
      </w:r>
      <w:r w:rsidRPr="00035A18">
        <w:rPr>
          <w:rFonts w:asciiTheme="minorHAnsi" w:hAnsiTheme="minorHAnsi" w:cs="Arial"/>
          <w:sz w:val="22"/>
          <w:szCs w:val="22"/>
        </w:rPr>
        <w:t xml:space="preserve">  </w:t>
      </w:r>
      <w:r w:rsidR="00A2623D" w:rsidRPr="00035A18">
        <w:rPr>
          <w:rFonts w:asciiTheme="minorHAnsi" w:hAnsiTheme="minorHAnsi" w:cs="Arial"/>
          <w:sz w:val="22"/>
          <w:szCs w:val="22"/>
        </w:rPr>
        <w:t>You may also choose to submit the following optional information.</w:t>
      </w:r>
    </w:p>
    <w:p w:rsidR="00A2623D" w:rsidRPr="004D1D34" w:rsidRDefault="00A2623D" w:rsidP="004D1D34">
      <w:pPr>
        <w:pStyle w:val="ListParagraph"/>
        <w:numPr>
          <w:ilvl w:val="2"/>
          <w:numId w:val="4"/>
        </w:numPr>
        <w:ind w:left="720" w:hanging="360"/>
        <w:rPr>
          <w:rFonts w:asciiTheme="minorHAnsi" w:hAnsiTheme="minorHAnsi" w:cs="Arial"/>
          <w:sz w:val="22"/>
          <w:szCs w:val="22"/>
        </w:rPr>
      </w:pPr>
      <w:r w:rsidRPr="004D1D34">
        <w:rPr>
          <w:rFonts w:asciiTheme="minorHAnsi" w:hAnsiTheme="minorHAnsi" w:cs="Arial"/>
          <w:sz w:val="22"/>
          <w:szCs w:val="22"/>
        </w:rPr>
        <w:t>If you have evaluation information about the web content you created (number of hits, types of users, citation by others, etc.), please provide this information.</w:t>
      </w:r>
    </w:p>
    <w:p w:rsidR="002C100B" w:rsidRDefault="00A2623D" w:rsidP="00891F95">
      <w:pPr>
        <w:pStyle w:val="ListParagraph"/>
        <w:numPr>
          <w:ilvl w:val="2"/>
          <w:numId w:val="4"/>
        </w:numPr>
        <w:ind w:left="720" w:hanging="360"/>
        <w:rPr>
          <w:rFonts w:asciiTheme="minorHAnsi" w:hAnsiTheme="minorHAnsi" w:cs="Arial"/>
          <w:sz w:val="22"/>
          <w:szCs w:val="22"/>
        </w:rPr>
      </w:pPr>
      <w:r w:rsidRPr="00035A18">
        <w:rPr>
          <w:rFonts w:asciiTheme="minorHAnsi" w:hAnsiTheme="minorHAnsi" w:cs="Arial"/>
          <w:sz w:val="22"/>
          <w:szCs w:val="22"/>
        </w:rPr>
        <w:t xml:space="preserve">If you have </w:t>
      </w:r>
      <w:r w:rsidR="00F904AA" w:rsidRPr="00035A18">
        <w:rPr>
          <w:rFonts w:asciiTheme="minorHAnsi" w:hAnsiTheme="minorHAnsi" w:cs="Arial"/>
          <w:sz w:val="22"/>
          <w:szCs w:val="22"/>
        </w:rPr>
        <w:t>non-refer</w:t>
      </w:r>
      <w:r w:rsidR="00160BC4" w:rsidRPr="00035A18">
        <w:rPr>
          <w:rFonts w:asciiTheme="minorHAnsi" w:hAnsiTheme="minorHAnsi" w:cs="Arial"/>
          <w:sz w:val="22"/>
          <w:szCs w:val="22"/>
        </w:rPr>
        <w:t>e</w:t>
      </w:r>
      <w:r w:rsidR="00F904AA" w:rsidRPr="00035A18">
        <w:rPr>
          <w:rFonts w:asciiTheme="minorHAnsi" w:hAnsiTheme="minorHAnsi" w:cs="Arial"/>
          <w:sz w:val="22"/>
          <w:szCs w:val="22"/>
        </w:rPr>
        <w:t xml:space="preserve">ed </w:t>
      </w:r>
      <w:r w:rsidRPr="00035A18">
        <w:rPr>
          <w:rFonts w:asciiTheme="minorHAnsi" w:hAnsiTheme="minorHAnsi" w:cs="Arial"/>
          <w:sz w:val="22"/>
          <w:szCs w:val="22"/>
        </w:rPr>
        <w:t xml:space="preserve">documents in </w:t>
      </w:r>
      <w:r w:rsidRPr="00035A18">
        <w:rPr>
          <w:rFonts w:asciiTheme="minorHAnsi" w:hAnsiTheme="minorHAnsi" w:cs="Arial"/>
          <w:i/>
          <w:sz w:val="22"/>
          <w:szCs w:val="22"/>
        </w:rPr>
        <w:t>Scholars Archive (SA@OSU)</w:t>
      </w:r>
      <w:r w:rsidR="00743EDA">
        <w:rPr>
          <w:rFonts w:asciiTheme="minorHAnsi" w:hAnsiTheme="minorHAnsi" w:cs="Arial"/>
          <w:i/>
          <w:sz w:val="22"/>
          <w:szCs w:val="22"/>
        </w:rPr>
        <w:t xml:space="preserve"> </w:t>
      </w:r>
      <w:hyperlink r:id="rId14" w:history="1">
        <w:r w:rsidR="00743EDA" w:rsidRPr="00422CC6">
          <w:rPr>
            <w:rStyle w:val="Hyperlink"/>
            <w:rFonts w:asciiTheme="minorHAnsi" w:hAnsiTheme="minorHAnsi" w:cs="Arial"/>
            <w:sz w:val="22"/>
            <w:szCs w:val="22"/>
          </w:rPr>
          <w:t>https://ir.library.oregonstat.edu</w:t>
        </w:r>
      </w:hyperlink>
      <w:r w:rsidRPr="00035A18">
        <w:rPr>
          <w:rFonts w:asciiTheme="minorHAnsi" w:hAnsiTheme="minorHAnsi" w:cs="Arial"/>
          <w:sz w:val="22"/>
          <w:szCs w:val="22"/>
        </w:rPr>
        <w:t xml:space="preserve">, you can easily find </w:t>
      </w:r>
      <w:r w:rsidR="005D6483">
        <w:rPr>
          <w:rFonts w:asciiTheme="minorHAnsi" w:hAnsiTheme="minorHAnsi" w:cs="Arial"/>
          <w:sz w:val="22"/>
          <w:szCs w:val="22"/>
        </w:rPr>
        <w:t xml:space="preserve">and </w:t>
      </w:r>
      <w:r w:rsidRPr="00035A18">
        <w:rPr>
          <w:rFonts w:asciiTheme="minorHAnsi" w:hAnsiTheme="minorHAnsi" w:cs="Arial"/>
          <w:sz w:val="22"/>
          <w:szCs w:val="22"/>
        </w:rPr>
        <w:t xml:space="preserve">download information at the SA site.  Search </w:t>
      </w:r>
      <w:r w:rsidRPr="00035A18">
        <w:rPr>
          <w:rFonts w:asciiTheme="minorHAnsi" w:hAnsiTheme="minorHAnsi" w:cs="Arial"/>
          <w:i/>
          <w:sz w:val="22"/>
          <w:szCs w:val="22"/>
        </w:rPr>
        <w:t>SA@OSU</w:t>
      </w:r>
      <w:r w:rsidRPr="00035A18">
        <w:rPr>
          <w:rFonts w:asciiTheme="minorHAnsi" w:hAnsiTheme="minorHAnsi" w:cs="Arial"/>
          <w:sz w:val="22"/>
          <w:szCs w:val="22"/>
        </w:rPr>
        <w:t xml:space="preserve"> (</w:t>
      </w:r>
      <w:hyperlink r:id="rId15" w:history="1">
        <w:r w:rsidR="00743EDA" w:rsidRPr="00422CC6">
          <w:rPr>
            <w:rStyle w:val="Hyperlink"/>
            <w:rFonts w:asciiTheme="minorHAnsi" w:hAnsiTheme="minorHAnsi" w:cs="Arial"/>
            <w:sz w:val="22"/>
            <w:szCs w:val="22"/>
          </w:rPr>
          <w:t>https://ir.library.oregonstat.edu</w:t>
        </w:r>
      </w:hyperlink>
      <w:r w:rsidRPr="00035A18">
        <w:rPr>
          <w:rFonts w:asciiTheme="minorHAnsi" w:hAnsiTheme="minorHAnsi" w:cs="Arial"/>
          <w:sz w:val="22"/>
          <w:szCs w:val="22"/>
        </w:rPr>
        <w:t>) for your surname; double click on the title of each work; click on “View Usage Statistics” at the bottom of the right sidebar; report the review period downloads for each document and other statistics that seem of interest.</w:t>
      </w:r>
      <w:r w:rsidR="002C100B">
        <w:rPr>
          <w:rFonts w:asciiTheme="minorHAnsi" w:hAnsiTheme="minorHAnsi" w:cs="Arial"/>
          <w:sz w:val="22"/>
          <w:szCs w:val="22"/>
        </w:rPr>
        <w:br w:type="page"/>
      </w:r>
    </w:p>
    <w:p w:rsidR="009D2E32" w:rsidRPr="002C100B" w:rsidRDefault="009D2E32" w:rsidP="002A7449">
      <w:pPr>
        <w:pStyle w:val="ListParagraph"/>
        <w:numPr>
          <w:ilvl w:val="0"/>
          <w:numId w:val="6"/>
        </w:numPr>
        <w:ind w:left="360"/>
        <w:rPr>
          <w:rFonts w:asciiTheme="minorHAnsi" w:hAnsiTheme="minorHAnsi" w:cs="Arial"/>
          <w:b/>
          <w:bCs/>
          <w:sz w:val="22"/>
          <w:szCs w:val="22"/>
        </w:rPr>
      </w:pPr>
      <w:r w:rsidRPr="002C100B">
        <w:rPr>
          <w:rFonts w:asciiTheme="minorHAnsi" w:hAnsiTheme="minorHAnsi" w:cs="Arial"/>
          <w:b/>
          <w:bCs/>
          <w:sz w:val="22"/>
          <w:szCs w:val="22"/>
        </w:rPr>
        <w:t>Presentations</w:t>
      </w:r>
      <w:r w:rsidR="00A2623D" w:rsidRPr="002C100B">
        <w:rPr>
          <w:rFonts w:asciiTheme="minorHAnsi" w:hAnsiTheme="minorHAnsi" w:cs="Arial"/>
          <w:b/>
          <w:bCs/>
          <w:sz w:val="22"/>
          <w:szCs w:val="22"/>
        </w:rPr>
        <w:t xml:space="preserve"> to </w:t>
      </w:r>
      <w:r w:rsidR="004A2585" w:rsidRPr="002C100B">
        <w:rPr>
          <w:rFonts w:asciiTheme="minorHAnsi" w:hAnsiTheme="minorHAnsi" w:cs="Arial"/>
          <w:b/>
          <w:bCs/>
          <w:sz w:val="22"/>
          <w:szCs w:val="22"/>
        </w:rPr>
        <w:t>P</w:t>
      </w:r>
      <w:r w:rsidR="00A2623D" w:rsidRPr="002C100B">
        <w:rPr>
          <w:rFonts w:asciiTheme="minorHAnsi" w:hAnsiTheme="minorHAnsi" w:cs="Arial"/>
          <w:b/>
          <w:bCs/>
          <w:sz w:val="22"/>
          <w:szCs w:val="22"/>
        </w:rPr>
        <w:t>eers</w:t>
      </w:r>
    </w:p>
    <w:p w:rsidR="009D2E32" w:rsidRPr="00035A18" w:rsidRDefault="009D2E32" w:rsidP="00891F95">
      <w:pPr>
        <w:pStyle w:val="ListParagraph"/>
        <w:numPr>
          <w:ilvl w:val="1"/>
          <w:numId w:val="6"/>
        </w:numPr>
        <w:tabs>
          <w:tab w:val="left" w:pos="360"/>
        </w:tabs>
        <w:ind w:left="720" w:hanging="720"/>
        <w:rPr>
          <w:rFonts w:asciiTheme="minorHAnsi" w:hAnsiTheme="minorHAnsi" w:cs="Arial"/>
          <w:sz w:val="22"/>
          <w:szCs w:val="22"/>
        </w:rPr>
      </w:pPr>
      <w:r w:rsidRPr="00035A18">
        <w:rPr>
          <w:rFonts w:asciiTheme="minorHAnsi" w:hAnsiTheme="minorHAnsi" w:cs="Arial"/>
          <w:sz w:val="22"/>
          <w:szCs w:val="22"/>
        </w:rPr>
        <w:t>List presentation title, date, location</w:t>
      </w:r>
      <w:r w:rsidR="004A2585" w:rsidRPr="00035A18">
        <w:rPr>
          <w:rFonts w:asciiTheme="minorHAnsi" w:hAnsiTheme="minorHAnsi" w:cs="Arial"/>
          <w:sz w:val="22"/>
          <w:szCs w:val="22"/>
        </w:rPr>
        <w:t>,</w:t>
      </w:r>
      <w:r w:rsidRPr="00035A18">
        <w:rPr>
          <w:rFonts w:asciiTheme="minorHAnsi" w:hAnsiTheme="minorHAnsi" w:cs="Arial"/>
          <w:sz w:val="22"/>
          <w:szCs w:val="22"/>
        </w:rPr>
        <w:t xml:space="preserve"> and setting (professional meeting, etc.)</w:t>
      </w:r>
      <w:r w:rsidR="004A2585" w:rsidRPr="00035A18">
        <w:rPr>
          <w:rFonts w:asciiTheme="minorHAnsi" w:hAnsiTheme="minorHAnsi" w:cs="Arial"/>
          <w:sz w:val="22"/>
          <w:szCs w:val="22"/>
        </w:rPr>
        <w:t>.</w:t>
      </w:r>
    </w:p>
    <w:p w:rsidR="009D2E32" w:rsidRPr="00035A18" w:rsidRDefault="009D2E32" w:rsidP="00891F95">
      <w:pPr>
        <w:pStyle w:val="ListParagraph"/>
        <w:numPr>
          <w:ilvl w:val="1"/>
          <w:numId w:val="6"/>
        </w:numPr>
        <w:ind w:left="360"/>
        <w:rPr>
          <w:rFonts w:asciiTheme="minorHAnsi" w:hAnsiTheme="minorHAnsi" w:cs="Arial"/>
          <w:sz w:val="22"/>
          <w:szCs w:val="22"/>
        </w:rPr>
      </w:pPr>
      <w:r w:rsidRPr="00035A18">
        <w:rPr>
          <w:rFonts w:asciiTheme="minorHAnsi" w:hAnsiTheme="minorHAnsi" w:cs="Arial"/>
          <w:sz w:val="22"/>
          <w:szCs w:val="22"/>
        </w:rPr>
        <w:t>Provide clientele or peer evaluation ratings of your presentation(s)</w:t>
      </w:r>
      <w:r w:rsidR="004A2585" w:rsidRPr="00035A18">
        <w:rPr>
          <w:rFonts w:asciiTheme="minorHAnsi" w:hAnsiTheme="minorHAnsi" w:cs="Arial"/>
          <w:sz w:val="22"/>
          <w:szCs w:val="22"/>
        </w:rPr>
        <w:t>.</w:t>
      </w:r>
    </w:p>
    <w:p w:rsidR="009D2E32" w:rsidRPr="00035A18" w:rsidRDefault="009D2E32" w:rsidP="00891F95">
      <w:pPr>
        <w:pStyle w:val="ListParagraph"/>
        <w:numPr>
          <w:ilvl w:val="1"/>
          <w:numId w:val="6"/>
        </w:numPr>
        <w:ind w:left="360"/>
        <w:rPr>
          <w:rFonts w:asciiTheme="minorHAnsi" w:hAnsiTheme="minorHAnsi" w:cs="Arial"/>
          <w:sz w:val="22"/>
          <w:szCs w:val="22"/>
        </w:rPr>
      </w:pPr>
      <w:r w:rsidRPr="00035A18">
        <w:rPr>
          <w:rFonts w:asciiTheme="minorHAnsi" w:hAnsiTheme="minorHAnsi" w:cs="Arial"/>
          <w:sz w:val="22"/>
          <w:szCs w:val="22"/>
        </w:rPr>
        <w:t>Indicate whether the presentation was invited or volunteered</w:t>
      </w:r>
      <w:r w:rsidR="004A2585" w:rsidRPr="00035A18">
        <w:rPr>
          <w:rFonts w:asciiTheme="minorHAnsi" w:hAnsiTheme="minorHAnsi" w:cs="Arial"/>
          <w:sz w:val="22"/>
          <w:szCs w:val="22"/>
        </w:rPr>
        <w:t>.</w:t>
      </w:r>
    </w:p>
    <w:p w:rsidR="009D2E32" w:rsidRPr="00035A18" w:rsidRDefault="009D2E32" w:rsidP="009D2E32">
      <w:pPr>
        <w:ind w:left="360"/>
        <w:contextualSpacing/>
        <w:rPr>
          <w:rFonts w:asciiTheme="minorHAnsi" w:hAnsiTheme="minorHAnsi" w:cs="Arial"/>
          <w:sz w:val="22"/>
          <w:szCs w:val="22"/>
          <w:highlight w:val="yellow"/>
        </w:rPr>
      </w:pPr>
    </w:p>
    <w:p w:rsidR="009D2E32" w:rsidRPr="002C100B" w:rsidRDefault="009D2E32" w:rsidP="002A7449">
      <w:pPr>
        <w:pStyle w:val="ListParagraph"/>
        <w:numPr>
          <w:ilvl w:val="0"/>
          <w:numId w:val="6"/>
        </w:numPr>
        <w:ind w:left="360"/>
        <w:rPr>
          <w:rFonts w:asciiTheme="minorHAnsi" w:hAnsiTheme="minorHAnsi" w:cs="Arial"/>
          <w:b/>
          <w:sz w:val="22"/>
          <w:szCs w:val="22"/>
        </w:rPr>
      </w:pPr>
      <w:r w:rsidRPr="002C100B">
        <w:rPr>
          <w:rFonts w:asciiTheme="minorHAnsi" w:hAnsiTheme="minorHAnsi" w:cs="Arial"/>
          <w:b/>
          <w:sz w:val="22"/>
          <w:szCs w:val="22"/>
        </w:rPr>
        <w:t>Grants</w:t>
      </w:r>
      <w:r w:rsidR="0045799E" w:rsidRPr="002C100B">
        <w:rPr>
          <w:rFonts w:asciiTheme="minorHAnsi" w:hAnsiTheme="minorHAnsi" w:cs="Arial"/>
          <w:b/>
          <w:sz w:val="22"/>
          <w:szCs w:val="22"/>
        </w:rPr>
        <w:t xml:space="preserve"> and </w:t>
      </w:r>
      <w:r w:rsidR="004A2585" w:rsidRPr="002C100B">
        <w:rPr>
          <w:rFonts w:asciiTheme="minorHAnsi" w:hAnsiTheme="minorHAnsi" w:cs="Arial"/>
          <w:b/>
          <w:sz w:val="22"/>
          <w:szCs w:val="22"/>
        </w:rPr>
        <w:t>C</w:t>
      </w:r>
      <w:r w:rsidR="0045799E" w:rsidRPr="002C100B">
        <w:rPr>
          <w:rFonts w:asciiTheme="minorHAnsi" w:hAnsiTheme="minorHAnsi" w:cs="Arial"/>
          <w:b/>
          <w:sz w:val="22"/>
          <w:szCs w:val="22"/>
        </w:rPr>
        <w:t xml:space="preserve">ontract </w:t>
      </w:r>
      <w:r w:rsidR="004A2585" w:rsidRPr="002C100B">
        <w:rPr>
          <w:rFonts w:asciiTheme="minorHAnsi" w:hAnsiTheme="minorHAnsi" w:cs="Arial"/>
          <w:b/>
          <w:sz w:val="22"/>
          <w:szCs w:val="22"/>
        </w:rPr>
        <w:t>S</w:t>
      </w:r>
      <w:r w:rsidR="0045799E" w:rsidRPr="002C100B">
        <w:rPr>
          <w:rFonts w:asciiTheme="minorHAnsi" w:hAnsiTheme="minorHAnsi" w:cs="Arial"/>
          <w:b/>
          <w:sz w:val="22"/>
          <w:szCs w:val="22"/>
        </w:rPr>
        <w:t>upport</w:t>
      </w:r>
    </w:p>
    <w:p w:rsidR="00E97D18" w:rsidRPr="00035A18" w:rsidRDefault="009D2E32" w:rsidP="00891F95">
      <w:pPr>
        <w:pStyle w:val="ListParagraph"/>
        <w:numPr>
          <w:ilvl w:val="1"/>
          <w:numId w:val="6"/>
        </w:numPr>
        <w:ind w:left="360"/>
        <w:rPr>
          <w:rFonts w:asciiTheme="minorHAnsi" w:hAnsiTheme="minorHAnsi" w:cs="Arial"/>
          <w:sz w:val="22"/>
          <w:szCs w:val="22"/>
        </w:rPr>
      </w:pPr>
      <w:r w:rsidRPr="00035A18">
        <w:rPr>
          <w:rFonts w:asciiTheme="minorHAnsi" w:hAnsiTheme="minorHAnsi" w:cs="Arial"/>
          <w:sz w:val="22"/>
          <w:szCs w:val="22"/>
        </w:rPr>
        <w:t xml:space="preserve">In </w:t>
      </w:r>
      <w:r w:rsidR="00E97D18" w:rsidRPr="00035A18">
        <w:rPr>
          <w:rFonts w:asciiTheme="minorHAnsi" w:hAnsiTheme="minorHAnsi" w:cs="Arial"/>
          <w:sz w:val="22"/>
          <w:szCs w:val="22"/>
        </w:rPr>
        <w:t>P</w:t>
      </w:r>
      <w:r w:rsidRPr="00035A18">
        <w:rPr>
          <w:rFonts w:asciiTheme="minorHAnsi" w:hAnsiTheme="minorHAnsi" w:cs="Arial"/>
          <w:sz w:val="22"/>
          <w:szCs w:val="22"/>
        </w:rPr>
        <w:t>rogress</w:t>
      </w:r>
    </w:p>
    <w:p w:rsidR="009D2E32" w:rsidRPr="00035A18" w:rsidRDefault="00E97D18" w:rsidP="00891F95">
      <w:pPr>
        <w:pStyle w:val="ListParagraph"/>
        <w:tabs>
          <w:tab w:val="left" w:pos="360"/>
        </w:tabs>
        <w:ind w:left="360"/>
        <w:rPr>
          <w:rFonts w:asciiTheme="minorHAnsi" w:hAnsiTheme="minorHAnsi" w:cs="Arial"/>
          <w:sz w:val="22"/>
          <w:szCs w:val="22"/>
        </w:rPr>
      </w:pPr>
      <w:r w:rsidRPr="00035A18">
        <w:rPr>
          <w:rFonts w:asciiTheme="minorHAnsi" w:hAnsiTheme="minorHAnsi" w:cs="Arial"/>
          <w:sz w:val="22"/>
          <w:szCs w:val="22"/>
        </w:rPr>
        <w:t>I</w:t>
      </w:r>
      <w:r w:rsidR="009D2E32" w:rsidRPr="00035A18">
        <w:rPr>
          <w:rFonts w:asciiTheme="minorHAnsi" w:hAnsiTheme="minorHAnsi" w:cs="Arial"/>
          <w:sz w:val="22"/>
          <w:szCs w:val="22"/>
        </w:rPr>
        <w:t xml:space="preserve">f you </w:t>
      </w:r>
      <w:proofErr w:type="gramStart"/>
      <w:r w:rsidR="009D2E32" w:rsidRPr="00035A18">
        <w:rPr>
          <w:rFonts w:asciiTheme="minorHAnsi" w:hAnsiTheme="minorHAnsi" w:cs="Arial"/>
          <w:sz w:val="22"/>
          <w:szCs w:val="22"/>
        </w:rPr>
        <w:t>are funded</w:t>
      </w:r>
      <w:proofErr w:type="gramEnd"/>
      <w:r w:rsidR="009D2E32" w:rsidRPr="00035A18">
        <w:rPr>
          <w:rFonts w:asciiTheme="minorHAnsi" w:hAnsiTheme="minorHAnsi" w:cs="Arial"/>
          <w:sz w:val="22"/>
          <w:szCs w:val="22"/>
        </w:rPr>
        <w:t xml:space="preserve"> by a multiple year grant that was awarded in a previous year, list the grant and the amount of funding your specific project received for the review period.</w:t>
      </w:r>
    </w:p>
    <w:p w:rsidR="00E97D18" w:rsidRPr="00035A18" w:rsidRDefault="009D2E32" w:rsidP="00891F95">
      <w:pPr>
        <w:pStyle w:val="ListParagraph"/>
        <w:numPr>
          <w:ilvl w:val="1"/>
          <w:numId w:val="6"/>
        </w:numPr>
        <w:tabs>
          <w:tab w:val="left" w:pos="1440"/>
        </w:tabs>
        <w:ind w:left="360"/>
        <w:rPr>
          <w:rFonts w:asciiTheme="minorHAnsi" w:hAnsiTheme="minorHAnsi" w:cs="Arial"/>
          <w:sz w:val="22"/>
          <w:szCs w:val="22"/>
        </w:rPr>
      </w:pPr>
      <w:r w:rsidRPr="00035A18">
        <w:rPr>
          <w:rFonts w:asciiTheme="minorHAnsi" w:hAnsiTheme="minorHAnsi" w:cs="Arial"/>
          <w:bCs/>
          <w:sz w:val="22"/>
          <w:szCs w:val="22"/>
        </w:rPr>
        <w:t>Awarded</w:t>
      </w:r>
    </w:p>
    <w:p w:rsidR="009D2E32" w:rsidRPr="00035A18" w:rsidRDefault="00E97D18" w:rsidP="00891F95">
      <w:pPr>
        <w:pStyle w:val="ListParagraph"/>
        <w:tabs>
          <w:tab w:val="left" w:pos="360"/>
        </w:tabs>
        <w:ind w:left="360"/>
        <w:rPr>
          <w:rFonts w:asciiTheme="minorHAnsi" w:hAnsiTheme="minorHAnsi" w:cs="Arial"/>
          <w:sz w:val="22"/>
          <w:szCs w:val="22"/>
        </w:rPr>
      </w:pPr>
      <w:r w:rsidRPr="00035A18">
        <w:rPr>
          <w:rFonts w:asciiTheme="minorHAnsi" w:hAnsiTheme="minorHAnsi" w:cs="Arial"/>
          <w:sz w:val="22"/>
          <w:szCs w:val="22"/>
        </w:rPr>
        <w:t>L</w:t>
      </w:r>
      <w:r w:rsidR="009D2E32" w:rsidRPr="00035A18">
        <w:rPr>
          <w:rFonts w:asciiTheme="minorHAnsi" w:hAnsiTheme="minorHAnsi" w:cs="Arial"/>
          <w:sz w:val="22"/>
          <w:szCs w:val="22"/>
        </w:rPr>
        <w:t>ist grants awarded in the review period.  Give title, granting agency</w:t>
      </w:r>
      <w:r w:rsidR="004A2585" w:rsidRPr="00035A18">
        <w:rPr>
          <w:rFonts w:asciiTheme="minorHAnsi" w:hAnsiTheme="minorHAnsi" w:cs="Arial"/>
          <w:sz w:val="22"/>
          <w:szCs w:val="22"/>
        </w:rPr>
        <w:t>,</w:t>
      </w:r>
      <w:r w:rsidR="009D2E32" w:rsidRPr="00035A18">
        <w:rPr>
          <w:rFonts w:asciiTheme="minorHAnsi" w:hAnsiTheme="minorHAnsi" w:cs="Arial"/>
          <w:sz w:val="22"/>
          <w:szCs w:val="22"/>
        </w:rPr>
        <w:t xml:space="preserve"> and award period.  List all co-PIs and as best you can, the amount of money that </w:t>
      </w:r>
      <w:r w:rsidR="009D2E32" w:rsidRPr="00035A18">
        <w:rPr>
          <w:rFonts w:asciiTheme="minorHAnsi" w:hAnsiTheme="minorHAnsi" w:cs="Arial"/>
          <w:b/>
          <w:sz w:val="22"/>
          <w:szCs w:val="22"/>
        </w:rPr>
        <w:t>your project will receive</w:t>
      </w:r>
      <w:r w:rsidR="009D2E32" w:rsidRPr="00035A18">
        <w:rPr>
          <w:rFonts w:asciiTheme="minorHAnsi" w:hAnsiTheme="minorHAnsi" w:cs="Arial"/>
          <w:sz w:val="22"/>
          <w:szCs w:val="22"/>
        </w:rPr>
        <w:t xml:space="preserve"> from the total award.  If a specific fund allocation </w:t>
      </w:r>
      <w:proofErr w:type="gramStart"/>
      <w:r w:rsidR="009D2E32" w:rsidRPr="00035A18">
        <w:rPr>
          <w:rFonts w:asciiTheme="minorHAnsi" w:hAnsiTheme="minorHAnsi" w:cs="Arial"/>
          <w:sz w:val="22"/>
          <w:szCs w:val="22"/>
        </w:rPr>
        <w:t>was not written</w:t>
      </w:r>
      <w:proofErr w:type="gramEnd"/>
      <w:r w:rsidR="009D2E32" w:rsidRPr="00035A18">
        <w:rPr>
          <w:rFonts w:asciiTheme="minorHAnsi" w:hAnsiTheme="minorHAnsi" w:cs="Arial"/>
          <w:sz w:val="22"/>
          <w:szCs w:val="22"/>
        </w:rPr>
        <w:t xml:space="preserve"> into the original proposal, please make your best guess at the amount you will receive.  We want to avoid double counting of dollars across the college and university.</w:t>
      </w:r>
    </w:p>
    <w:p w:rsidR="009D2E32" w:rsidRPr="00035A18" w:rsidRDefault="009D2E32" w:rsidP="00EE4220">
      <w:pPr>
        <w:widowControl/>
        <w:autoSpaceDE/>
        <w:autoSpaceDN/>
        <w:adjustRightInd/>
        <w:ind w:left="1080" w:hanging="270"/>
        <w:contextualSpacing/>
        <w:rPr>
          <w:rFonts w:asciiTheme="minorHAnsi" w:hAnsiTheme="minorHAnsi" w:cs="Arial"/>
          <w:sz w:val="22"/>
          <w:szCs w:val="22"/>
        </w:rPr>
      </w:pPr>
    </w:p>
    <w:p w:rsidR="00F421DE" w:rsidRPr="002C100B" w:rsidRDefault="00F03A61" w:rsidP="002A7449">
      <w:pPr>
        <w:pStyle w:val="ListParagraph"/>
        <w:numPr>
          <w:ilvl w:val="0"/>
          <w:numId w:val="6"/>
        </w:numPr>
        <w:ind w:left="360"/>
        <w:rPr>
          <w:rFonts w:asciiTheme="minorHAnsi" w:hAnsiTheme="minorHAnsi" w:cs="Arial"/>
          <w:b/>
          <w:sz w:val="22"/>
          <w:szCs w:val="22"/>
        </w:rPr>
      </w:pPr>
      <w:r w:rsidRPr="002C100B">
        <w:rPr>
          <w:rFonts w:asciiTheme="minorHAnsi" w:hAnsiTheme="minorHAnsi" w:cs="Arial"/>
          <w:b/>
          <w:sz w:val="22"/>
          <w:szCs w:val="22"/>
        </w:rPr>
        <w:t>Patent</w:t>
      </w:r>
      <w:r w:rsidR="0045799E" w:rsidRPr="002C100B">
        <w:rPr>
          <w:rFonts w:asciiTheme="minorHAnsi" w:hAnsiTheme="minorHAnsi" w:cs="Arial"/>
          <w:b/>
          <w:sz w:val="22"/>
          <w:szCs w:val="22"/>
        </w:rPr>
        <w:t xml:space="preserve"> </w:t>
      </w:r>
      <w:r w:rsidR="004A2585" w:rsidRPr="002C100B">
        <w:rPr>
          <w:rFonts w:asciiTheme="minorHAnsi" w:hAnsiTheme="minorHAnsi" w:cs="Arial"/>
          <w:b/>
          <w:sz w:val="22"/>
          <w:szCs w:val="22"/>
        </w:rPr>
        <w:t>A</w:t>
      </w:r>
      <w:r w:rsidR="0045799E" w:rsidRPr="002C100B">
        <w:rPr>
          <w:rFonts w:asciiTheme="minorHAnsi" w:hAnsiTheme="minorHAnsi" w:cs="Arial"/>
          <w:b/>
          <w:sz w:val="22"/>
          <w:szCs w:val="22"/>
        </w:rPr>
        <w:t xml:space="preserve">wards, </w:t>
      </w:r>
      <w:r w:rsidR="004A2585" w:rsidRPr="002C100B">
        <w:rPr>
          <w:rFonts w:asciiTheme="minorHAnsi" w:hAnsiTheme="minorHAnsi" w:cs="Arial"/>
          <w:b/>
          <w:sz w:val="22"/>
          <w:szCs w:val="22"/>
        </w:rPr>
        <w:t>C</w:t>
      </w:r>
      <w:r w:rsidR="0045799E" w:rsidRPr="002C100B">
        <w:rPr>
          <w:rFonts w:asciiTheme="minorHAnsi" w:hAnsiTheme="minorHAnsi" w:cs="Arial"/>
          <w:b/>
          <w:sz w:val="22"/>
          <w:szCs w:val="22"/>
        </w:rPr>
        <w:t xml:space="preserve">ultivar </w:t>
      </w:r>
      <w:r w:rsidR="004A2585" w:rsidRPr="002C100B">
        <w:rPr>
          <w:rFonts w:asciiTheme="minorHAnsi" w:hAnsiTheme="minorHAnsi" w:cs="Arial"/>
          <w:b/>
          <w:sz w:val="22"/>
          <w:szCs w:val="22"/>
        </w:rPr>
        <w:t>R</w:t>
      </w:r>
      <w:r w:rsidR="0045799E" w:rsidRPr="002C100B">
        <w:rPr>
          <w:rFonts w:asciiTheme="minorHAnsi" w:hAnsiTheme="minorHAnsi" w:cs="Arial"/>
          <w:b/>
          <w:sz w:val="22"/>
          <w:szCs w:val="22"/>
        </w:rPr>
        <w:t xml:space="preserve">eleases, and </w:t>
      </w:r>
      <w:r w:rsidR="004A2585" w:rsidRPr="002C100B">
        <w:rPr>
          <w:rFonts w:asciiTheme="minorHAnsi" w:hAnsiTheme="minorHAnsi" w:cs="Arial"/>
          <w:b/>
          <w:sz w:val="22"/>
          <w:szCs w:val="22"/>
        </w:rPr>
        <w:t>I</w:t>
      </w:r>
      <w:r w:rsidR="0045799E" w:rsidRPr="002C100B">
        <w:rPr>
          <w:rFonts w:asciiTheme="minorHAnsi" w:hAnsiTheme="minorHAnsi" w:cs="Arial"/>
          <w:b/>
          <w:sz w:val="22"/>
          <w:szCs w:val="22"/>
        </w:rPr>
        <w:t>nventions</w:t>
      </w:r>
    </w:p>
    <w:p w:rsidR="00F03A61" w:rsidRPr="00035A18" w:rsidRDefault="00A35A7C" w:rsidP="003D3CAE">
      <w:pPr>
        <w:pStyle w:val="ListParagraph"/>
        <w:ind w:left="1440" w:hanging="1080"/>
        <w:rPr>
          <w:rFonts w:asciiTheme="minorHAnsi" w:hAnsiTheme="minorHAnsi" w:cs="Arial"/>
          <w:sz w:val="22"/>
          <w:szCs w:val="22"/>
        </w:rPr>
      </w:pPr>
      <w:r w:rsidRPr="00035A18">
        <w:rPr>
          <w:rFonts w:asciiTheme="minorHAnsi" w:hAnsiTheme="minorHAnsi" w:cs="Arial"/>
          <w:sz w:val="22"/>
          <w:szCs w:val="22"/>
        </w:rPr>
        <w:t>R</w:t>
      </w:r>
      <w:r w:rsidR="00F03A61" w:rsidRPr="00035A18">
        <w:rPr>
          <w:rFonts w:asciiTheme="minorHAnsi" w:hAnsiTheme="minorHAnsi" w:cs="Arial"/>
          <w:sz w:val="22"/>
          <w:szCs w:val="22"/>
        </w:rPr>
        <w:t>eport patent title and filing date</w:t>
      </w:r>
      <w:r w:rsidR="006B6827" w:rsidRPr="00035A18">
        <w:rPr>
          <w:rFonts w:asciiTheme="minorHAnsi" w:hAnsiTheme="minorHAnsi" w:cs="Arial"/>
          <w:sz w:val="22"/>
          <w:szCs w:val="22"/>
        </w:rPr>
        <w:t>,</w:t>
      </w:r>
      <w:r w:rsidR="00F03A61" w:rsidRPr="00035A18">
        <w:rPr>
          <w:rFonts w:asciiTheme="minorHAnsi" w:hAnsiTheme="minorHAnsi" w:cs="Arial"/>
          <w:sz w:val="22"/>
          <w:szCs w:val="22"/>
        </w:rPr>
        <w:t xml:space="preserve"> or number if granted</w:t>
      </w:r>
      <w:r w:rsidR="00F421DE" w:rsidRPr="00035A18">
        <w:rPr>
          <w:rFonts w:asciiTheme="minorHAnsi" w:hAnsiTheme="minorHAnsi" w:cs="Arial"/>
          <w:sz w:val="22"/>
          <w:szCs w:val="22"/>
        </w:rPr>
        <w:t>.</w:t>
      </w:r>
    </w:p>
    <w:p w:rsidR="009D2E32" w:rsidRPr="00035A18" w:rsidRDefault="009D2E32" w:rsidP="009D2E32">
      <w:pPr>
        <w:rPr>
          <w:rFonts w:asciiTheme="minorHAnsi" w:hAnsiTheme="minorHAnsi" w:cs="Arial"/>
          <w:sz w:val="22"/>
          <w:szCs w:val="22"/>
        </w:rPr>
      </w:pPr>
    </w:p>
    <w:p w:rsidR="00F03A61" w:rsidRPr="00035A18" w:rsidRDefault="00F03A61" w:rsidP="002B445D">
      <w:pPr>
        <w:pStyle w:val="ListParagraph"/>
        <w:numPr>
          <w:ilvl w:val="0"/>
          <w:numId w:val="23"/>
        </w:numPr>
        <w:ind w:left="360"/>
        <w:rPr>
          <w:rFonts w:asciiTheme="minorHAnsi" w:hAnsiTheme="minorHAnsi" w:cs="Arial"/>
          <w:b/>
          <w:bCs/>
          <w:sz w:val="22"/>
          <w:szCs w:val="22"/>
        </w:rPr>
      </w:pPr>
      <w:r w:rsidRPr="00035A18">
        <w:rPr>
          <w:rFonts w:asciiTheme="minorHAnsi" w:hAnsiTheme="minorHAnsi" w:cs="Arial"/>
          <w:b/>
          <w:sz w:val="22"/>
          <w:szCs w:val="22"/>
        </w:rPr>
        <w:t xml:space="preserve">Service, </w:t>
      </w:r>
      <w:r w:rsidRPr="00035A18">
        <w:rPr>
          <w:rFonts w:asciiTheme="minorHAnsi" w:hAnsiTheme="minorHAnsi" w:cs="Arial"/>
          <w:b/>
          <w:bCs/>
          <w:sz w:val="22"/>
          <w:szCs w:val="22"/>
        </w:rPr>
        <w:t>Collegiality</w:t>
      </w:r>
      <w:r w:rsidR="005D6483">
        <w:rPr>
          <w:rFonts w:asciiTheme="minorHAnsi" w:hAnsiTheme="minorHAnsi" w:cs="Arial"/>
          <w:b/>
          <w:bCs/>
          <w:sz w:val="22"/>
          <w:szCs w:val="22"/>
        </w:rPr>
        <w:t>,</w:t>
      </w:r>
      <w:r w:rsidRPr="00035A18">
        <w:rPr>
          <w:rFonts w:asciiTheme="minorHAnsi" w:hAnsiTheme="minorHAnsi" w:cs="Arial"/>
          <w:b/>
          <w:bCs/>
          <w:sz w:val="22"/>
          <w:szCs w:val="22"/>
        </w:rPr>
        <w:t xml:space="preserve"> and Meeting Organizational Needs</w:t>
      </w:r>
    </w:p>
    <w:p w:rsidR="00F03A61" w:rsidRPr="00294753" w:rsidRDefault="00F03A61" w:rsidP="00294753">
      <w:pPr>
        <w:pStyle w:val="Default"/>
        <w:ind w:left="360"/>
        <w:contextualSpacing/>
        <w:rPr>
          <w:rFonts w:asciiTheme="minorHAnsi" w:hAnsiTheme="minorHAnsi"/>
          <w:sz w:val="22"/>
          <w:szCs w:val="22"/>
        </w:rPr>
      </w:pPr>
      <w:r w:rsidRPr="00294753">
        <w:rPr>
          <w:rFonts w:asciiTheme="minorHAnsi" w:hAnsiTheme="minorHAnsi"/>
          <w:sz w:val="22"/>
          <w:szCs w:val="22"/>
        </w:rPr>
        <w:t>The intent of this section is to capture your service activities and responsiveness to meeting departmental, college</w:t>
      </w:r>
      <w:r w:rsidR="005D6483">
        <w:rPr>
          <w:rFonts w:asciiTheme="minorHAnsi" w:hAnsiTheme="minorHAnsi"/>
          <w:sz w:val="22"/>
          <w:szCs w:val="22"/>
        </w:rPr>
        <w:t>,</w:t>
      </w:r>
      <w:r w:rsidRPr="00294753">
        <w:rPr>
          <w:rFonts w:asciiTheme="minorHAnsi" w:hAnsiTheme="minorHAnsi"/>
          <w:sz w:val="22"/>
          <w:szCs w:val="22"/>
        </w:rPr>
        <w:t xml:space="preserve"> and university reporting and organizational needs.</w:t>
      </w:r>
    </w:p>
    <w:p w:rsidR="00242135" w:rsidRPr="00035A18" w:rsidRDefault="00242135" w:rsidP="006C70E6">
      <w:pPr>
        <w:pStyle w:val="Default"/>
        <w:ind w:left="720"/>
        <w:contextualSpacing/>
        <w:rPr>
          <w:rFonts w:asciiTheme="minorHAnsi" w:hAnsiTheme="minorHAnsi"/>
          <w:sz w:val="22"/>
          <w:szCs w:val="22"/>
        </w:rPr>
      </w:pPr>
    </w:p>
    <w:p w:rsidR="00242135" w:rsidRPr="00035A18" w:rsidRDefault="00242135" w:rsidP="00BC3A90">
      <w:pPr>
        <w:pStyle w:val="Default"/>
        <w:numPr>
          <w:ilvl w:val="0"/>
          <w:numId w:val="8"/>
        </w:numPr>
        <w:ind w:left="360"/>
        <w:contextualSpacing/>
        <w:rPr>
          <w:rFonts w:asciiTheme="minorHAnsi" w:hAnsiTheme="minorHAnsi"/>
          <w:b/>
          <w:sz w:val="22"/>
          <w:szCs w:val="22"/>
        </w:rPr>
      </w:pPr>
      <w:r w:rsidRPr="00035A18">
        <w:rPr>
          <w:rFonts w:asciiTheme="minorHAnsi" w:hAnsiTheme="minorHAnsi"/>
          <w:b/>
          <w:sz w:val="22"/>
          <w:szCs w:val="22"/>
        </w:rPr>
        <w:t>Ratings for Service, Collegiality</w:t>
      </w:r>
      <w:r w:rsidR="006B6827" w:rsidRPr="00035A18">
        <w:rPr>
          <w:rFonts w:asciiTheme="minorHAnsi" w:hAnsiTheme="minorHAnsi"/>
          <w:b/>
          <w:sz w:val="22"/>
          <w:szCs w:val="22"/>
        </w:rPr>
        <w:t>,</w:t>
      </w:r>
      <w:r w:rsidRPr="00035A18">
        <w:rPr>
          <w:rFonts w:asciiTheme="minorHAnsi" w:hAnsiTheme="minorHAnsi"/>
          <w:b/>
          <w:sz w:val="22"/>
          <w:szCs w:val="22"/>
        </w:rPr>
        <w:t xml:space="preserve"> and Meeting Organizational Needs</w:t>
      </w:r>
    </w:p>
    <w:p w:rsidR="00F03A61" w:rsidRPr="00035A18" w:rsidRDefault="00F03A61" w:rsidP="00485A28">
      <w:pPr>
        <w:ind w:left="360"/>
        <w:contextualSpacing/>
        <w:rPr>
          <w:rFonts w:asciiTheme="minorHAnsi" w:hAnsiTheme="minorHAnsi" w:cs="Arial"/>
          <w:sz w:val="22"/>
          <w:szCs w:val="22"/>
        </w:rPr>
      </w:pPr>
      <w:r w:rsidRPr="00035A18">
        <w:rPr>
          <w:rFonts w:asciiTheme="minorHAnsi" w:hAnsiTheme="minorHAnsi" w:cs="Arial"/>
          <w:b/>
          <w:sz w:val="22"/>
          <w:szCs w:val="22"/>
        </w:rPr>
        <w:t>S</w:t>
      </w:r>
      <w:r w:rsidR="00B71BB7" w:rsidRPr="00035A18">
        <w:rPr>
          <w:rFonts w:asciiTheme="minorHAnsi" w:hAnsiTheme="minorHAnsi" w:cs="Arial"/>
          <w:sz w:val="22"/>
          <w:szCs w:val="22"/>
        </w:rPr>
        <w:t xml:space="preserve"> </w:t>
      </w:r>
      <w:r w:rsidRPr="00035A18">
        <w:rPr>
          <w:rFonts w:asciiTheme="minorHAnsi" w:hAnsiTheme="minorHAnsi" w:cs="Arial"/>
          <w:sz w:val="22"/>
          <w:szCs w:val="22"/>
        </w:rPr>
        <w:t xml:space="preserve">- </w:t>
      </w:r>
      <w:r w:rsidRPr="00035A18">
        <w:rPr>
          <w:rFonts w:asciiTheme="minorHAnsi" w:hAnsiTheme="minorHAnsi" w:cs="Arial"/>
          <w:color w:val="000000"/>
          <w:sz w:val="22"/>
          <w:szCs w:val="22"/>
        </w:rPr>
        <w:t>Serves on assigned department</w:t>
      </w:r>
      <w:r w:rsidR="006B6827" w:rsidRPr="00035A18">
        <w:rPr>
          <w:rFonts w:asciiTheme="minorHAnsi" w:hAnsiTheme="minorHAnsi" w:cs="Arial"/>
          <w:color w:val="000000"/>
          <w:sz w:val="22"/>
          <w:szCs w:val="22"/>
        </w:rPr>
        <w:t>al</w:t>
      </w:r>
      <w:r w:rsidRPr="00035A18">
        <w:rPr>
          <w:rFonts w:asciiTheme="minorHAnsi" w:hAnsiTheme="minorHAnsi" w:cs="Arial"/>
          <w:color w:val="000000"/>
          <w:sz w:val="22"/>
          <w:szCs w:val="22"/>
        </w:rPr>
        <w:t xml:space="preserve"> committees and is involved in some professional level service activities at a university, state, regional</w:t>
      </w:r>
      <w:r w:rsidR="006B6827" w:rsidRPr="00035A18">
        <w:rPr>
          <w:rFonts w:asciiTheme="minorHAnsi" w:hAnsiTheme="minorHAnsi" w:cs="Arial"/>
          <w:color w:val="000000"/>
          <w:sz w:val="22"/>
          <w:szCs w:val="22"/>
        </w:rPr>
        <w:t>,</w:t>
      </w:r>
      <w:r w:rsidRPr="00035A18">
        <w:rPr>
          <w:rFonts w:asciiTheme="minorHAnsi" w:hAnsiTheme="minorHAnsi" w:cs="Arial"/>
          <w:color w:val="000000"/>
          <w:sz w:val="22"/>
          <w:szCs w:val="22"/>
        </w:rPr>
        <w:t xml:space="preserve"> or national level.  Volunteers for or agrees to occasional extra departmental service work when asked.  </w:t>
      </w:r>
      <w:r w:rsidR="00F42B7B" w:rsidRPr="00035A18">
        <w:rPr>
          <w:rFonts w:asciiTheme="minorHAnsi" w:hAnsiTheme="minorHAnsi" w:cs="Arial"/>
          <w:color w:val="000000"/>
          <w:sz w:val="22"/>
          <w:szCs w:val="22"/>
        </w:rPr>
        <w:t>Employee i</w:t>
      </w:r>
      <w:r w:rsidRPr="00035A18">
        <w:rPr>
          <w:rFonts w:asciiTheme="minorHAnsi" w:hAnsiTheme="minorHAnsi" w:cs="Arial"/>
          <w:sz w:val="22"/>
          <w:szCs w:val="22"/>
        </w:rPr>
        <w:t>nteracts effectively and appropriate</w:t>
      </w:r>
      <w:r w:rsidR="00FB1359" w:rsidRPr="00035A18">
        <w:rPr>
          <w:rFonts w:asciiTheme="minorHAnsi" w:hAnsiTheme="minorHAnsi" w:cs="Arial"/>
          <w:sz w:val="22"/>
          <w:szCs w:val="22"/>
        </w:rPr>
        <w:t>ly with all individuals in the d</w:t>
      </w:r>
      <w:r w:rsidRPr="00035A18">
        <w:rPr>
          <w:rFonts w:asciiTheme="minorHAnsi" w:hAnsiTheme="minorHAnsi" w:cs="Arial"/>
          <w:sz w:val="22"/>
          <w:szCs w:val="22"/>
        </w:rPr>
        <w:t xml:space="preserve">epartment. </w:t>
      </w:r>
      <w:r w:rsidR="002476B8" w:rsidRPr="00035A18">
        <w:rPr>
          <w:rFonts w:asciiTheme="minorHAnsi" w:hAnsiTheme="minorHAnsi" w:cs="Arial"/>
          <w:sz w:val="22"/>
          <w:szCs w:val="22"/>
        </w:rPr>
        <w:t xml:space="preserve"> </w:t>
      </w:r>
      <w:r w:rsidRPr="00035A18">
        <w:rPr>
          <w:rFonts w:asciiTheme="minorHAnsi" w:hAnsiTheme="minorHAnsi" w:cs="Arial"/>
          <w:sz w:val="22"/>
          <w:szCs w:val="22"/>
        </w:rPr>
        <w:t>Completes all required paperwork and reports in a timely fashion for effective organization operation</w:t>
      </w:r>
      <w:r w:rsidR="00FB1359" w:rsidRPr="00035A18">
        <w:rPr>
          <w:rFonts w:asciiTheme="minorHAnsi" w:hAnsiTheme="minorHAnsi" w:cs="Arial"/>
          <w:sz w:val="22"/>
          <w:szCs w:val="22"/>
        </w:rPr>
        <w:t xml:space="preserve">:  </w:t>
      </w:r>
      <w:r w:rsidRPr="00035A18">
        <w:rPr>
          <w:rFonts w:asciiTheme="minorHAnsi" w:hAnsiTheme="minorHAnsi" w:cs="Arial"/>
          <w:sz w:val="22"/>
          <w:szCs w:val="22"/>
        </w:rPr>
        <w:t xml:space="preserve">annual reporting documents, Experiment Station individual or group reports, </w:t>
      </w:r>
      <w:r w:rsidR="00C1403C" w:rsidRPr="00035A18">
        <w:rPr>
          <w:rFonts w:asciiTheme="minorHAnsi" w:hAnsiTheme="minorHAnsi" w:cs="Arial"/>
          <w:sz w:val="22"/>
          <w:szCs w:val="22"/>
        </w:rPr>
        <w:t>Digital Measures (DM</w:t>
      </w:r>
      <w:r w:rsidRPr="00035A18">
        <w:rPr>
          <w:rFonts w:asciiTheme="minorHAnsi" w:hAnsiTheme="minorHAnsi" w:cs="Arial"/>
          <w:sz w:val="22"/>
          <w:szCs w:val="22"/>
        </w:rPr>
        <w:t>), etc.</w:t>
      </w:r>
      <w:r w:rsidR="00BE0925">
        <w:rPr>
          <w:rFonts w:asciiTheme="minorHAnsi" w:hAnsiTheme="minorHAnsi" w:cs="Arial"/>
          <w:sz w:val="22"/>
          <w:szCs w:val="22"/>
        </w:rPr>
        <w:t xml:space="preserve">  </w:t>
      </w:r>
      <w:r w:rsidR="006536D7" w:rsidRPr="00035A18">
        <w:rPr>
          <w:rFonts w:asciiTheme="minorHAnsi" w:hAnsiTheme="minorHAnsi" w:cs="Arial"/>
          <w:sz w:val="22"/>
          <w:szCs w:val="22"/>
        </w:rPr>
        <w:t>Attendance at Horticulture Faculty Meetings, Departmental Seminars, thes</w:t>
      </w:r>
      <w:r w:rsidR="005152C9">
        <w:rPr>
          <w:rFonts w:asciiTheme="minorHAnsi" w:hAnsiTheme="minorHAnsi" w:cs="Arial"/>
          <w:sz w:val="22"/>
          <w:szCs w:val="22"/>
        </w:rPr>
        <w:t>e</w:t>
      </w:r>
      <w:r w:rsidR="006536D7" w:rsidRPr="00035A18">
        <w:rPr>
          <w:rFonts w:asciiTheme="minorHAnsi" w:hAnsiTheme="minorHAnsi" w:cs="Arial"/>
          <w:sz w:val="22"/>
          <w:szCs w:val="22"/>
        </w:rPr>
        <w:t xml:space="preserve">s defenses, and recruitment events </w:t>
      </w:r>
      <w:proofErr w:type="gramStart"/>
      <w:r w:rsidR="006536D7" w:rsidRPr="00035A18">
        <w:rPr>
          <w:rFonts w:asciiTheme="minorHAnsi" w:hAnsiTheme="minorHAnsi" w:cs="Arial"/>
          <w:sz w:val="22"/>
          <w:szCs w:val="22"/>
        </w:rPr>
        <w:t>is expected</w:t>
      </w:r>
      <w:proofErr w:type="gramEnd"/>
      <w:r w:rsidR="006536D7" w:rsidRPr="00035A18">
        <w:rPr>
          <w:rFonts w:asciiTheme="minorHAnsi" w:hAnsiTheme="minorHAnsi" w:cs="Arial"/>
          <w:sz w:val="22"/>
          <w:szCs w:val="22"/>
        </w:rPr>
        <w:t xml:space="preserve"> for a minimum ranking of “S”.</w:t>
      </w:r>
    </w:p>
    <w:p w:rsidR="00F03A61" w:rsidRPr="00035A18" w:rsidRDefault="00F03A61" w:rsidP="006C70E6">
      <w:pPr>
        <w:ind w:left="720"/>
        <w:contextualSpacing/>
        <w:rPr>
          <w:rFonts w:asciiTheme="minorHAnsi" w:hAnsiTheme="minorHAnsi" w:cs="Arial"/>
          <w:sz w:val="22"/>
          <w:szCs w:val="22"/>
        </w:rPr>
      </w:pPr>
    </w:p>
    <w:p w:rsidR="00F03A61" w:rsidRPr="00035A18" w:rsidRDefault="00F03A61" w:rsidP="00ED235B">
      <w:pPr>
        <w:ind w:left="360"/>
        <w:contextualSpacing/>
        <w:rPr>
          <w:rFonts w:asciiTheme="minorHAnsi" w:hAnsiTheme="minorHAnsi" w:cs="Arial"/>
          <w:sz w:val="22"/>
          <w:szCs w:val="22"/>
        </w:rPr>
      </w:pPr>
      <w:r w:rsidRPr="00035A18">
        <w:rPr>
          <w:rFonts w:asciiTheme="minorHAnsi" w:hAnsiTheme="minorHAnsi" w:cs="Arial"/>
          <w:b/>
          <w:sz w:val="22"/>
          <w:szCs w:val="22"/>
        </w:rPr>
        <w:t>S&amp;P</w:t>
      </w:r>
      <w:r w:rsidRPr="00035A18">
        <w:rPr>
          <w:rFonts w:asciiTheme="minorHAnsi" w:hAnsiTheme="minorHAnsi" w:cs="Arial"/>
          <w:sz w:val="22"/>
          <w:szCs w:val="22"/>
        </w:rPr>
        <w:t xml:space="preserve"> - </w:t>
      </w:r>
      <w:r w:rsidRPr="00035A18">
        <w:rPr>
          <w:rFonts w:asciiTheme="minorHAnsi" w:hAnsiTheme="minorHAnsi" w:cs="Arial"/>
          <w:color w:val="000000"/>
          <w:sz w:val="22"/>
          <w:szCs w:val="22"/>
        </w:rPr>
        <w:t xml:space="preserve">On an ongoing basis has volunteered or agreed to an appointment on a </w:t>
      </w:r>
      <w:r w:rsidR="005152C9">
        <w:rPr>
          <w:rFonts w:asciiTheme="minorHAnsi" w:hAnsiTheme="minorHAnsi" w:cs="Arial"/>
          <w:color w:val="000000"/>
          <w:sz w:val="22"/>
          <w:szCs w:val="22"/>
        </w:rPr>
        <w:t xml:space="preserve">department, </w:t>
      </w:r>
      <w:r w:rsidRPr="00035A18">
        <w:rPr>
          <w:rFonts w:asciiTheme="minorHAnsi" w:hAnsiTheme="minorHAnsi" w:cs="Arial"/>
          <w:color w:val="000000"/>
          <w:sz w:val="22"/>
          <w:szCs w:val="22"/>
        </w:rPr>
        <w:t>college, university</w:t>
      </w:r>
      <w:r w:rsidR="00955EF5" w:rsidRPr="00035A18">
        <w:rPr>
          <w:rFonts w:asciiTheme="minorHAnsi" w:hAnsiTheme="minorHAnsi" w:cs="Arial"/>
          <w:color w:val="000000"/>
          <w:sz w:val="22"/>
          <w:szCs w:val="22"/>
        </w:rPr>
        <w:t>,</w:t>
      </w:r>
      <w:r w:rsidRPr="00035A18">
        <w:rPr>
          <w:rFonts w:asciiTheme="minorHAnsi" w:hAnsiTheme="minorHAnsi" w:cs="Arial"/>
          <w:color w:val="000000"/>
          <w:sz w:val="22"/>
          <w:szCs w:val="22"/>
        </w:rPr>
        <w:t xml:space="preserve"> or professional organization committee and/or significantly contributes through active involvement to university relations in the community.  </w:t>
      </w:r>
      <w:proofErr w:type="gramStart"/>
      <w:r w:rsidR="00FB1359" w:rsidRPr="00035A18">
        <w:rPr>
          <w:rFonts w:asciiTheme="minorHAnsi" w:hAnsiTheme="minorHAnsi" w:cs="Arial"/>
          <w:sz w:val="22"/>
          <w:szCs w:val="22"/>
        </w:rPr>
        <w:t>Makes contributions</w:t>
      </w:r>
      <w:proofErr w:type="gramEnd"/>
      <w:r w:rsidR="00FB1359" w:rsidRPr="00035A18">
        <w:rPr>
          <w:rFonts w:asciiTheme="minorHAnsi" w:hAnsiTheme="minorHAnsi" w:cs="Arial"/>
          <w:sz w:val="22"/>
          <w:szCs w:val="22"/>
        </w:rPr>
        <w:t xml:space="preserve"> to d</w:t>
      </w:r>
      <w:r w:rsidRPr="00035A18">
        <w:rPr>
          <w:rFonts w:asciiTheme="minorHAnsi" w:hAnsiTheme="minorHAnsi" w:cs="Arial"/>
          <w:sz w:val="22"/>
          <w:szCs w:val="22"/>
        </w:rPr>
        <w:t xml:space="preserve">epartment, </w:t>
      </w:r>
      <w:r w:rsidR="00FB1359" w:rsidRPr="00035A18">
        <w:rPr>
          <w:rFonts w:asciiTheme="minorHAnsi" w:hAnsiTheme="minorHAnsi" w:cs="Arial"/>
          <w:sz w:val="22"/>
          <w:szCs w:val="22"/>
        </w:rPr>
        <w:t>c</w:t>
      </w:r>
      <w:r w:rsidRPr="00035A18">
        <w:rPr>
          <w:rFonts w:asciiTheme="minorHAnsi" w:hAnsiTheme="minorHAnsi" w:cs="Arial"/>
          <w:sz w:val="22"/>
          <w:szCs w:val="22"/>
        </w:rPr>
        <w:t>ollege</w:t>
      </w:r>
      <w:r w:rsidR="00955EF5" w:rsidRPr="00035A18">
        <w:rPr>
          <w:rFonts w:asciiTheme="minorHAnsi" w:hAnsiTheme="minorHAnsi" w:cs="Arial"/>
          <w:sz w:val="22"/>
          <w:szCs w:val="22"/>
        </w:rPr>
        <w:t>,</w:t>
      </w:r>
      <w:r w:rsidRPr="00035A18">
        <w:rPr>
          <w:rFonts w:asciiTheme="minorHAnsi" w:hAnsiTheme="minorHAnsi" w:cs="Arial"/>
          <w:sz w:val="22"/>
          <w:szCs w:val="22"/>
        </w:rPr>
        <w:t xml:space="preserve"> and </w:t>
      </w:r>
      <w:r w:rsidR="00FB1359" w:rsidRPr="00035A18">
        <w:rPr>
          <w:rFonts w:asciiTheme="minorHAnsi" w:hAnsiTheme="minorHAnsi" w:cs="Arial"/>
          <w:sz w:val="22"/>
          <w:szCs w:val="22"/>
        </w:rPr>
        <w:t>u</w:t>
      </w:r>
      <w:r w:rsidRPr="00035A18">
        <w:rPr>
          <w:rFonts w:asciiTheme="minorHAnsi" w:hAnsiTheme="minorHAnsi" w:cs="Arial"/>
          <w:sz w:val="22"/>
          <w:szCs w:val="22"/>
        </w:rPr>
        <w:t xml:space="preserve">niversity team efforts.  Is </w:t>
      </w:r>
      <w:proofErr w:type="gramStart"/>
      <w:r w:rsidRPr="00035A18">
        <w:rPr>
          <w:rFonts w:asciiTheme="minorHAnsi" w:hAnsiTheme="minorHAnsi" w:cs="Arial"/>
          <w:sz w:val="22"/>
          <w:szCs w:val="22"/>
        </w:rPr>
        <w:t>sought</w:t>
      </w:r>
      <w:proofErr w:type="gramEnd"/>
      <w:r w:rsidRPr="00035A18">
        <w:rPr>
          <w:rFonts w:asciiTheme="minorHAnsi" w:hAnsiTheme="minorHAnsi" w:cs="Arial"/>
          <w:sz w:val="22"/>
          <w:szCs w:val="22"/>
        </w:rPr>
        <w:t xml:space="preserve"> after and valued as a team member.  Cooperates across program areas as approp</w:t>
      </w:r>
      <w:r w:rsidR="002476B8" w:rsidRPr="00035A18">
        <w:rPr>
          <w:rFonts w:asciiTheme="minorHAnsi" w:hAnsiTheme="minorHAnsi" w:cs="Arial"/>
          <w:sz w:val="22"/>
          <w:szCs w:val="22"/>
        </w:rPr>
        <w:t>riate for position description.</w:t>
      </w:r>
      <w:r w:rsidR="005152C9">
        <w:rPr>
          <w:rFonts w:asciiTheme="minorHAnsi" w:hAnsiTheme="minorHAnsi" w:cs="Arial"/>
          <w:sz w:val="22"/>
          <w:szCs w:val="22"/>
        </w:rPr>
        <w:t xml:space="preserve">  Participate at Horticulture Faculty Meetings, Departmental Seminars, theses defenses, and recruitment events.</w:t>
      </w:r>
    </w:p>
    <w:p w:rsidR="00F03A61" w:rsidRPr="00035A18" w:rsidRDefault="00F03A61" w:rsidP="006C70E6">
      <w:pPr>
        <w:ind w:left="720"/>
        <w:contextualSpacing/>
        <w:rPr>
          <w:rFonts w:asciiTheme="minorHAnsi" w:hAnsiTheme="minorHAnsi" w:cs="Arial"/>
          <w:sz w:val="22"/>
          <w:szCs w:val="22"/>
        </w:rPr>
      </w:pPr>
    </w:p>
    <w:p w:rsidR="004E26AA" w:rsidRPr="00035A18" w:rsidRDefault="00F03A61" w:rsidP="00ED235B">
      <w:pPr>
        <w:pStyle w:val="Default"/>
        <w:ind w:left="360"/>
        <w:contextualSpacing/>
        <w:rPr>
          <w:rFonts w:asciiTheme="minorHAnsi" w:hAnsiTheme="minorHAnsi"/>
          <w:sz w:val="22"/>
          <w:szCs w:val="22"/>
        </w:rPr>
      </w:pPr>
      <w:r w:rsidRPr="00035A18">
        <w:rPr>
          <w:rFonts w:asciiTheme="minorHAnsi" w:hAnsiTheme="minorHAnsi"/>
          <w:b/>
          <w:sz w:val="22"/>
          <w:szCs w:val="22"/>
        </w:rPr>
        <w:t>E</w:t>
      </w:r>
      <w:r w:rsidRPr="00035A18">
        <w:rPr>
          <w:rFonts w:asciiTheme="minorHAnsi" w:hAnsiTheme="minorHAnsi"/>
          <w:sz w:val="22"/>
          <w:szCs w:val="22"/>
        </w:rPr>
        <w:t xml:space="preserve"> - Provides significant leadership for </w:t>
      </w:r>
      <w:r w:rsidR="005152C9">
        <w:rPr>
          <w:rFonts w:asciiTheme="minorHAnsi" w:hAnsiTheme="minorHAnsi"/>
          <w:sz w:val="22"/>
          <w:szCs w:val="22"/>
        </w:rPr>
        <w:t xml:space="preserve">department, </w:t>
      </w:r>
      <w:r w:rsidRPr="00035A18">
        <w:rPr>
          <w:rFonts w:asciiTheme="minorHAnsi" w:hAnsiTheme="minorHAnsi"/>
          <w:sz w:val="22"/>
          <w:szCs w:val="22"/>
        </w:rPr>
        <w:t>college, university, professional</w:t>
      </w:r>
      <w:r w:rsidR="00955EF5" w:rsidRPr="00035A18">
        <w:rPr>
          <w:rFonts w:asciiTheme="minorHAnsi" w:hAnsiTheme="minorHAnsi"/>
          <w:sz w:val="22"/>
          <w:szCs w:val="22"/>
        </w:rPr>
        <w:t>,</w:t>
      </w:r>
      <w:r w:rsidRPr="00035A18">
        <w:rPr>
          <w:rFonts w:asciiTheme="minorHAnsi" w:hAnsiTheme="minorHAnsi"/>
          <w:sz w:val="22"/>
          <w:szCs w:val="22"/>
        </w:rPr>
        <w:t xml:space="preserve"> or community organizations.  Provides leadership, beyond job expectations, for team efforts</w:t>
      </w:r>
      <w:r w:rsidR="00403EA7">
        <w:rPr>
          <w:rFonts w:asciiTheme="minorHAnsi" w:hAnsiTheme="minorHAnsi"/>
          <w:sz w:val="22"/>
          <w:szCs w:val="22"/>
        </w:rPr>
        <w:t>,</w:t>
      </w:r>
      <w:r w:rsidRPr="00035A18">
        <w:rPr>
          <w:rFonts w:asciiTheme="minorHAnsi" w:hAnsiTheme="minorHAnsi"/>
          <w:sz w:val="22"/>
          <w:szCs w:val="22"/>
        </w:rPr>
        <w:t xml:space="preserve"> and in building relationships across departments, colleges, universities, etc.</w:t>
      </w:r>
      <w:r w:rsidR="005152C9">
        <w:rPr>
          <w:rFonts w:asciiTheme="minorHAnsi" w:hAnsiTheme="minorHAnsi"/>
          <w:sz w:val="22"/>
          <w:szCs w:val="22"/>
        </w:rPr>
        <w:t xml:space="preserve">  Provides leadership for aspects of Horticulture Faculty Meetings, Departmental Seminars, theses defenses, and recruitment events.</w:t>
      </w:r>
    </w:p>
    <w:p w:rsidR="008C6125" w:rsidRPr="00035A18" w:rsidRDefault="008C6125" w:rsidP="006C70E6">
      <w:pPr>
        <w:pStyle w:val="Default"/>
        <w:ind w:left="360"/>
        <w:contextualSpacing/>
        <w:rPr>
          <w:rFonts w:asciiTheme="minorHAnsi" w:hAnsiTheme="minorHAnsi"/>
          <w:sz w:val="22"/>
          <w:szCs w:val="22"/>
        </w:rPr>
      </w:pPr>
    </w:p>
    <w:p w:rsidR="00F04E34" w:rsidRPr="00035A18" w:rsidRDefault="008C6125" w:rsidP="002B445D">
      <w:pPr>
        <w:pStyle w:val="Default"/>
        <w:numPr>
          <w:ilvl w:val="0"/>
          <w:numId w:val="23"/>
        </w:numPr>
        <w:ind w:left="360"/>
        <w:contextualSpacing/>
        <w:rPr>
          <w:rFonts w:asciiTheme="minorHAnsi" w:hAnsiTheme="minorHAnsi" w:cs="Calibri"/>
          <w:sz w:val="22"/>
          <w:szCs w:val="22"/>
        </w:rPr>
      </w:pPr>
      <w:r w:rsidRPr="00035A18">
        <w:rPr>
          <w:rFonts w:asciiTheme="minorHAnsi" w:hAnsiTheme="minorHAnsi" w:cs="Calibri"/>
          <w:b/>
          <w:sz w:val="22"/>
          <w:szCs w:val="22"/>
        </w:rPr>
        <w:t>Awards and Honors</w:t>
      </w:r>
    </w:p>
    <w:p w:rsidR="008C6125" w:rsidRPr="00035A18" w:rsidRDefault="004E0C24" w:rsidP="00024F37">
      <w:pPr>
        <w:pStyle w:val="Default"/>
        <w:ind w:left="360"/>
        <w:contextualSpacing/>
        <w:rPr>
          <w:rFonts w:asciiTheme="minorHAnsi" w:hAnsiTheme="minorHAnsi" w:cs="Calibri"/>
          <w:sz w:val="22"/>
          <w:szCs w:val="22"/>
        </w:rPr>
      </w:pPr>
      <w:r w:rsidRPr="00035A18">
        <w:rPr>
          <w:rFonts w:asciiTheme="minorHAnsi" w:hAnsiTheme="minorHAnsi" w:cs="Calibri"/>
          <w:sz w:val="22"/>
          <w:szCs w:val="22"/>
        </w:rPr>
        <w:t>L</w:t>
      </w:r>
      <w:r w:rsidR="008C6125" w:rsidRPr="00035A18">
        <w:rPr>
          <w:rFonts w:asciiTheme="minorHAnsi" w:hAnsiTheme="minorHAnsi" w:cs="Calibri"/>
          <w:sz w:val="22"/>
          <w:szCs w:val="22"/>
        </w:rPr>
        <w:t xml:space="preserve">ist any awards and honors received in </w:t>
      </w:r>
      <w:r w:rsidR="003E76A2" w:rsidRPr="00035A18">
        <w:rPr>
          <w:rFonts w:asciiTheme="minorHAnsi" w:hAnsiTheme="minorHAnsi" w:cs="Calibri"/>
          <w:sz w:val="22"/>
          <w:szCs w:val="22"/>
        </w:rPr>
        <w:t>the review period</w:t>
      </w:r>
      <w:r w:rsidR="00403EA7">
        <w:rPr>
          <w:rFonts w:asciiTheme="minorHAnsi" w:hAnsiTheme="minorHAnsi" w:cs="Calibri"/>
          <w:sz w:val="22"/>
          <w:szCs w:val="22"/>
        </w:rPr>
        <w:t>,</w:t>
      </w:r>
      <w:r w:rsidR="00762EB2" w:rsidRPr="00035A18">
        <w:rPr>
          <w:rFonts w:asciiTheme="minorHAnsi" w:hAnsiTheme="minorHAnsi" w:cs="Calibri"/>
          <w:sz w:val="22"/>
          <w:szCs w:val="22"/>
        </w:rPr>
        <w:t xml:space="preserve"> </w:t>
      </w:r>
      <w:proofErr w:type="gramStart"/>
      <w:r w:rsidR="00762EB2" w:rsidRPr="00035A18">
        <w:rPr>
          <w:rFonts w:asciiTheme="minorHAnsi" w:hAnsiTheme="minorHAnsi" w:cs="Calibri"/>
          <w:sz w:val="22"/>
          <w:szCs w:val="22"/>
        </w:rPr>
        <w:t>or reference</w:t>
      </w:r>
      <w:proofErr w:type="gramEnd"/>
      <w:r w:rsidR="00762EB2" w:rsidRPr="00035A18">
        <w:rPr>
          <w:rFonts w:asciiTheme="minorHAnsi" w:hAnsiTheme="minorHAnsi" w:cs="Calibri"/>
          <w:sz w:val="22"/>
          <w:szCs w:val="22"/>
        </w:rPr>
        <w:t xml:space="preserve"> your CV</w:t>
      </w:r>
      <w:r w:rsidR="00F474FA">
        <w:rPr>
          <w:rFonts w:asciiTheme="minorHAnsi" w:hAnsiTheme="minorHAnsi" w:cs="Calibri"/>
          <w:sz w:val="22"/>
          <w:szCs w:val="22"/>
        </w:rPr>
        <w:t>, or use the Annual Activity Report in</w:t>
      </w:r>
      <w:r w:rsidR="00403EA7">
        <w:rPr>
          <w:rFonts w:asciiTheme="minorHAnsi" w:hAnsiTheme="minorHAnsi" w:cs="Calibri"/>
          <w:sz w:val="22"/>
          <w:szCs w:val="22"/>
        </w:rPr>
        <w:t xml:space="preserve"> DM</w:t>
      </w:r>
      <w:r w:rsidR="00762EB2" w:rsidRPr="00035A18">
        <w:rPr>
          <w:rFonts w:asciiTheme="minorHAnsi" w:hAnsiTheme="minorHAnsi" w:cs="Calibri"/>
          <w:sz w:val="22"/>
          <w:szCs w:val="22"/>
        </w:rPr>
        <w:t>.</w:t>
      </w:r>
    </w:p>
    <w:p w:rsidR="00377261" w:rsidRPr="00035A18" w:rsidRDefault="00377261" w:rsidP="006C70E6">
      <w:pPr>
        <w:pStyle w:val="Default"/>
        <w:contextualSpacing/>
        <w:rPr>
          <w:rFonts w:asciiTheme="minorHAnsi" w:hAnsiTheme="minorHAnsi" w:cs="Calibri"/>
          <w:sz w:val="22"/>
          <w:szCs w:val="22"/>
        </w:rPr>
      </w:pPr>
    </w:p>
    <w:p w:rsidR="008D4C9C" w:rsidRPr="008D4C9C" w:rsidRDefault="008D4C9C" w:rsidP="002B445D">
      <w:pPr>
        <w:pStyle w:val="Default"/>
        <w:numPr>
          <w:ilvl w:val="0"/>
          <w:numId w:val="23"/>
        </w:numPr>
        <w:ind w:left="360"/>
        <w:contextualSpacing/>
        <w:rPr>
          <w:rFonts w:asciiTheme="minorHAnsi" w:hAnsiTheme="minorHAnsi" w:cs="Calibri"/>
          <w:b/>
          <w:sz w:val="22"/>
          <w:szCs w:val="22"/>
        </w:rPr>
      </w:pPr>
      <w:r w:rsidRPr="008D4C9C">
        <w:rPr>
          <w:rFonts w:asciiTheme="minorHAnsi" w:hAnsiTheme="minorHAnsi" w:cs="Calibri"/>
          <w:b/>
          <w:sz w:val="22"/>
          <w:szCs w:val="22"/>
        </w:rPr>
        <w:t>Diversity, Equity and Inclusion</w:t>
      </w:r>
    </w:p>
    <w:p w:rsidR="008D4C9C" w:rsidRDefault="008D4C9C" w:rsidP="008D4C9C">
      <w:pPr>
        <w:pStyle w:val="Default"/>
        <w:ind w:left="360"/>
        <w:contextualSpacing/>
        <w:rPr>
          <w:rFonts w:asciiTheme="minorHAnsi" w:hAnsiTheme="minorHAnsi" w:cs="Calibri"/>
          <w:sz w:val="22"/>
          <w:szCs w:val="22"/>
        </w:rPr>
      </w:pPr>
      <w:r>
        <w:rPr>
          <w:rFonts w:asciiTheme="minorHAnsi" w:hAnsiTheme="minorHAnsi" w:cs="Calibri"/>
          <w:sz w:val="22"/>
          <w:szCs w:val="22"/>
        </w:rPr>
        <w:t>How did you address th</w:t>
      </w:r>
      <w:r w:rsidR="006F08F0">
        <w:rPr>
          <w:rFonts w:asciiTheme="minorHAnsi" w:hAnsiTheme="minorHAnsi" w:cs="Calibri"/>
          <w:sz w:val="22"/>
          <w:szCs w:val="22"/>
        </w:rPr>
        <w:t>is in the current review period?</w:t>
      </w:r>
    </w:p>
    <w:p w:rsidR="008D4C9C" w:rsidRPr="008D4C9C" w:rsidRDefault="008D4C9C" w:rsidP="008D4C9C">
      <w:pPr>
        <w:pStyle w:val="Default"/>
        <w:ind w:left="360"/>
        <w:contextualSpacing/>
        <w:rPr>
          <w:rFonts w:asciiTheme="minorHAnsi" w:hAnsiTheme="minorHAnsi" w:cs="Calibri"/>
          <w:sz w:val="22"/>
          <w:szCs w:val="22"/>
        </w:rPr>
      </w:pPr>
    </w:p>
    <w:p w:rsidR="00F04E34" w:rsidRPr="00035A18" w:rsidRDefault="00233327" w:rsidP="002B445D">
      <w:pPr>
        <w:pStyle w:val="Default"/>
        <w:numPr>
          <w:ilvl w:val="0"/>
          <w:numId w:val="23"/>
        </w:numPr>
        <w:ind w:left="360"/>
        <w:contextualSpacing/>
        <w:rPr>
          <w:rFonts w:asciiTheme="minorHAnsi" w:hAnsiTheme="minorHAnsi" w:cs="Calibri"/>
          <w:sz w:val="22"/>
          <w:szCs w:val="22"/>
        </w:rPr>
      </w:pPr>
      <w:r w:rsidRPr="00035A18">
        <w:rPr>
          <w:rFonts w:asciiTheme="minorHAnsi" w:hAnsiTheme="minorHAnsi" w:cs="Calibri"/>
          <w:b/>
          <w:sz w:val="22"/>
          <w:szCs w:val="22"/>
        </w:rPr>
        <w:t>Other Planning Needs</w:t>
      </w:r>
    </w:p>
    <w:p w:rsidR="00233327" w:rsidRPr="00035A18" w:rsidRDefault="00F04E34" w:rsidP="00024F37">
      <w:pPr>
        <w:pStyle w:val="Default"/>
        <w:ind w:left="360"/>
        <w:contextualSpacing/>
        <w:rPr>
          <w:rFonts w:asciiTheme="minorHAnsi" w:hAnsiTheme="minorHAnsi" w:cs="Calibri"/>
          <w:sz w:val="22"/>
          <w:szCs w:val="22"/>
        </w:rPr>
      </w:pPr>
      <w:r w:rsidRPr="00035A18">
        <w:rPr>
          <w:rFonts w:asciiTheme="minorHAnsi" w:hAnsiTheme="minorHAnsi" w:cs="Calibri"/>
          <w:sz w:val="22"/>
          <w:szCs w:val="22"/>
        </w:rPr>
        <w:t xml:space="preserve">For </w:t>
      </w:r>
      <w:proofErr w:type="gramStart"/>
      <w:r w:rsidRPr="00035A18">
        <w:rPr>
          <w:rFonts w:asciiTheme="minorHAnsi" w:hAnsiTheme="minorHAnsi" w:cs="Calibri"/>
          <w:sz w:val="22"/>
          <w:szCs w:val="22"/>
        </w:rPr>
        <w:t>example:</w:t>
      </w:r>
      <w:proofErr w:type="gramEnd"/>
      <w:r w:rsidRPr="00035A18">
        <w:rPr>
          <w:rFonts w:asciiTheme="minorHAnsi" w:hAnsiTheme="minorHAnsi" w:cs="Calibri"/>
          <w:sz w:val="22"/>
          <w:szCs w:val="22"/>
        </w:rPr>
        <w:t xml:space="preserve">  </w:t>
      </w:r>
      <w:r w:rsidR="00233327" w:rsidRPr="00035A18">
        <w:rPr>
          <w:rFonts w:asciiTheme="minorHAnsi" w:hAnsiTheme="minorHAnsi" w:cs="Calibri"/>
          <w:sz w:val="22"/>
          <w:szCs w:val="22"/>
        </w:rPr>
        <w:t>special equipme</w:t>
      </w:r>
      <w:r w:rsidRPr="00035A18">
        <w:rPr>
          <w:rFonts w:asciiTheme="minorHAnsi" w:hAnsiTheme="minorHAnsi" w:cs="Calibri"/>
          <w:sz w:val="22"/>
          <w:szCs w:val="22"/>
        </w:rPr>
        <w:t xml:space="preserve">nt, </w:t>
      </w:r>
      <w:r w:rsidR="005B6579" w:rsidRPr="00035A18">
        <w:rPr>
          <w:rFonts w:asciiTheme="minorHAnsi" w:hAnsiTheme="minorHAnsi" w:cs="Calibri"/>
          <w:sz w:val="22"/>
          <w:szCs w:val="22"/>
        </w:rPr>
        <w:t>Family Medical Leave Act (FMLA)</w:t>
      </w:r>
      <w:r w:rsidRPr="00035A18">
        <w:rPr>
          <w:rFonts w:asciiTheme="minorHAnsi" w:hAnsiTheme="minorHAnsi" w:cs="Calibri"/>
          <w:sz w:val="22"/>
          <w:szCs w:val="22"/>
        </w:rPr>
        <w:t>, sabbatical</w:t>
      </w:r>
      <w:r w:rsidR="005B6579" w:rsidRPr="00035A18">
        <w:rPr>
          <w:rFonts w:asciiTheme="minorHAnsi" w:hAnsiTheme="minorHAnsi" w:cs="Calibri"/>
          <w:sz w:val="22"/>
          <w:szCs w:val="22"/>
        </w:rPr>
        <w:t>, etc.</w:t>
      </w:r>
    </w:p>
    <w:p w:rsidR="00233327" w:rsidRPr="00035A18" w:rsidRDefault="00233327" w:rsidP="006C70E6">
      <w:pPr>
        <w:pStyle w:val="Default"/>
        <w:contextualSpacing/>
        <w:rPr>
          <w:rFonts w:asciiTheme="minorHAnsi" w:hAnsiTheme="minorHAnsi" w:cs="Calibri"/>
          <w:sz w:val="22"/>
          <w:szCs w:val="22"/>
        </w:rPr>
      </w:pPr>
    </w:p>
    <w:p w:rsidR="00233327" w:rsidRPr="00035A18" w:rsidRDefault="00233327" w:rsidP="002B445D">
      <w:pPr>
        <w:pStyle w:val="Default"/>
        <w:numPr>
          <w:ilvl w:val="0"/>
          <w:numId w:val="23"/>
        </w:numPr>
        <w:ind w:left="360"/>
        <w:contextualSpacing/>
        <w:rPr>
          <w:rFonts w:asciiTheme="minorHAnsi" w:hAnsiTheme="minorHAnsi" w:cs="Calibri"/>
          <w:b/>
          <w:sz w:val="22"/>
          <w:szCs w:val="22"/>
        </w:rPr>
      </w:pPr>
      <w:r w:rsidRPr="00035A18">
        <w:rPr>
          <w:rFonts w:asciiTheme="minorHAnsi" w:hAnsiTheme="minorHAnsi" w:cs="Calibri"/>
          <w:b/>
          <w:sz w:val="22"/>
          <w:szCs w:val="22"/>
        </w:rPr>
        <w:t>Professional Development Plans</w:t>
      </w:r>
    </w:p>
    <w:p w:rsidR="00233327" w:rsidRPr="00035A18" w:rsidRDefault="00233327" w:rsidP="006C70E6">
      <w:pPr>
        <w:pStyle w:val="Default"/>
        <w:ind w:left="360" w:hanging="360"/>
        <w:contextualSpacing/>
        <w:rPr>
          <w:rFonts w:asciiTheme="minorHAnsi" w:hAnsiTheme="minorHAnsi" w:cs="Calibri"/>
          <w:sz w:val="22"/>
          <w:szCs w:val="22"/>
        </w:rPr>
      </w:pPr>
    </w:p>
    <w:p w:rsidR="002D3CCA" w:rsidRPr="00035A18" w:rsidRDefault="008C6125" w:rsidP="002B445D">
      <w:pPr>
        <w:pStyle w:val="Default"/>
        <w:numPr>
          <w:ilvl w:val="0"/>
          <w:numId w:val="23"/>
        </w:numPr>
        <w:ind w:left="360"/>
        <w:contextualSpacing/>
        <w:rPr>
          <w:rFonts w:asciiTheme="minorHAnsi" w:hAnsiTheme="minorHAnsi" w:cs="Calibri"/>
          <w:sz w:val="22"/>
          <w:szCs w:val="22"/>
        </w:rPr>
      </w:pPr>
      <w:r w:rsidRPr="00035A18">
        <w:rPr>
          <w:rFonts w:asciiTheme="minorHAnsi" w:hAnsiTheme="minorHAnsi" w:cs="Calibri"/>
          <w:b/>
          <w:sz w:val="22"/>
          <w:szCs w:val="22"/>
        </w:rPr>
        <w:t>Ideas for News Releases</w:t>
      </w:r>
    </w:p>
    <w:p w:rsidR="008C6125" w:rsidRDefault="002D3CCA" w:rsidP="00024F37">
      <w:pPr>
        <w:pStyle w:val="Default"/>
        <w:ind w:left="360"/>
        <w:contextualSpacing/>
        <w:rPr>
          <w:rFonts w:asciiTheme="minorHAnsi" w:hAnsiTheme="minorHAnsi" w:cs="Calibri"/>
          <w:sz w:val="22"/>
          <w:szCs w:val="22"/>
        </w:rPr>
      </w:pPr>
      <w:r w:rsidRPr="00035A18">
        <w:rPr>
          <w:rFonts w:asciiTheme="minorHAnsi" w:hAnsiTheme="minorHAnsi" w:cs="Calibri"/>
          <w:sz w:val="22"/>
          <w:szCs w:val="22"/>
        </w:rPr>
        <w:t>V</w:t>
      </w:r>
      <w:r w:rsidR="008C6125" w:rsidRPr="00035A18">
        <w:rPr>
          <w:rFonts w:asciiTheme="minorHAnsi" w:hAnsiTheme="minorHAnsi" w:cs="Calibri"/>
          <w:sz w:val="22"/>
          <w:szCs w:val="22"/>
        </w:rPr>
        <w:t xml:space="preserve">ery briefly list any ideas you have for news releases about your work that might capture important impacts. </w:t>
      </w:r>
      <w:r w:rsidR="002476B8" w:rsidRPr="00035A18">
        <w:rPr>
          <w:rFonts w:asciiTheme="minorHAnsi" w:hAnsiTheme="minorHAnsi" w:cs="Calibri"/>
          <w:sz w:val="22"/>
          <w:szCs w:val="22"/>
        </w:rPr>
        <w:t xml:space="preserve"> </w:t>
      </w:r>
      <w:r w:rsidR="008C6125" w:rsidRPr="00035A18">
        <w:rPr>
          <w:rFonts w:asciiTheme="minorHAnsi" w:hAnsiTheme="minorHAnsi" w:cs="Calibri"/>
          <w:sz w:val="22"/>
          <w:szCs w:val="22"/>
        </w:rPr>
        <w:t>This list could also include news releases needed for major future events.</w:t>
      </w:r>
    </w:p>
    <w:p w:rsidR="005A576A" w:rsidRDefault="005A576A" w:rsidP="00024F37">
      <w:pPr>
        <w:pStyle w:val="Default"/>
        <w:ind w:left="360"/>
        <w:contextualSpacing/>
        <w:rPr>
          <w:rFonts w:asciiTheme="minorHAnsi" w:hAnsiTheme="minorHAnsi" w:cs="Calibri"/>
          <w:sz w:val="22"/>
          <w:szCs w:val="22"/>
        </w:rPr>
      </w:pPr>
    </w:p>
    <w:p w:rsidR="005A576A" w:rsidRPr="00035A18" w:rsidRDefault="005A576A" w:rsidP="005A576A">
      <w:pPr>
        <w:pStyle w:val="Default"/>
        <w:numPr>
          <w:ilvl w:val="0"/>
          <w:numId w:val="23"/>
        </w:numPr>
        <w:ind w:left="360"/>
        <w:contextualSpacing/>
        <w:rPr>
          <w:rFonts w:asciiTheme="minorHAnsi" w:hAnsiTheme="minorHAnsi" w:cs="Calibri"/>
          <w:sz w:val="22"/>
          <w:szCs w:val="22"/>
        </w:rPr>
      </w:pPr>
      <w:r w:rsidRPr="00247486">
        <w:rPr>
          <w:rFonts w:asciiTheme="minorHAnsi" w:hAnsiTheme="minorHAnsi" w:cs="Calibri"/>
          <w:b/>
          <w:sz w:val="22"/>
          <w:szCs w:val="22"/>
        </w:rPr>
        <w:t>Notable accomplishments</w:t>
      </w:r>
      <w:r>
        <w:rPr>
          <w:rFonts w:asciiTheme="minorHAnsi" w:hAnsiTheme="minorHAnsi" w:cs="Calibri"/>
          <w:sz w:val="22"/>
          <w:szCs w:val="22"/>
        </w:rPr>
        <w:t xml:space="preserve"> in the form of a brief impact statement </w:t>
      </w:r>
      <w:proofErr w:type="spellStart"/>
      <w:proofErr w:type="gramStart"/>
      <w:r>
        <w:rPr>
          <w:rFonts w:asciiTheme="minorHAnsi" w:hAnsiTheme="minorHAnsi" w:cs="Calibri"/>
          <w:sz w:val="22"/>
          <w:szCs w:val="22"/>
        </w:rPr>
        <w:t>ot</w:t>
      </w:r>
      <w:proofErr w:type="spellEnd"/>
      <w:proofErr w:type="gramEnd"/>
      <w:r>
        <w:rPr>
          <w:rFonts w:asciiTheme="minorHAnsi" w:hAnsiTheme="minorHAnsi" w:cs="Calibri"/>
          <w:sz w:val="22"/>
          <w:szCs w:val="22"/>
        </w:rPr>
        <w:t xml:space="preserve"> be used for the annual Provost Report. (250 characters or less)</w:t>
      </w:r>
    </w:p>
    <w:sectPr w:rsidR="005A576A" w:rsidRPr="00035A18" w:rsidSect="003D6C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A3" w:rsidRDefault="008C69A3" w:rsidP="00F03A61">
      <w:r>
        <w:separator/>
      </w:r>
    </w:p>
  </w:endnote>
  <w:endnote w:type="continuationSeparator" w:id="0">
    <w:p w:rsidR="008C69A3" w:rsidRDefault="008C69A3" w:rsidP="00F0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A3" w:rsidRPr="00F648B2" w:rsidRDefault="00317B6C" w:rsidP="001440D5">
    <w:pPr>
      <w:pStyle w:val="Footer"/>
      <w:jc w:val="center"/>
      <w:rPr>
        <w:rFonts w:asciiTheme="minorHAnsi" w:hAnsiTheme="minorHAnsi"/>
        <w:sz w:val="16"/>
        <w:szCs w:val="16"/>
      </w:rPr>
    </w:pPr>
    <w:r w:rsidRPr="00F648B2">
      <w:rPr>
        <w:rFonts w:asciiTheme="minorHAnsi" w:hAnsiTheme="minorHAnsi"/>
        <w:sz w:val="16"/>
        <w:szCs w:val="16"/>
      </w:rPr>
      <w:t>Horticulture</w:t>
    </w:r>
    <w:r w:rsidR="008C69A3" w:rsidRPr="00F648B2">
      <w:rPr>
        <w:rFonts w:asciiTheme="minorHAnsi" w:hAnsiTheme="minorHAnsi"/>
        <w:sz w:val="16"/>
        <w:szCs w:val="16"/>
      </w:rPr>
      <w:t xml:space="preserve"> </w:t>
    </w:r>
    <w:r w:rsidR="00D41BFC" w:rsidRPr="00F648B2">
      <w:rPr>
        <w:rFonts w:asciiTheme="minorHAnsi" w:hAnsiTheme="minorHAnsi"/>
        <w:sz w:val="16"/>
        <w:szCs w:val="16"/>
      </w:rPr>
      <w:t>CY</w:t>
    </w:r>
    <w:r w:rsidR="008C69A3" w:rsidRPr="00F648B2">
      <w:rPr>
        <w:rFonts w:asciiTheme="minorHAnsi" w:hAnsiTheme="minorHAnsi"/>
        <w:sz w:val="16"/>
        <w:szCs w:val="16"/>
      </w:rPr>
      <w:t>201</w:t>
    </w:r>
    <w:r w:rsidR="00181528">
      <w:rPr>
        <w:rFonts w:asciiTheme="minorHAnsi" w:hAnsiTheme="minorHAnsi"/>
        <w:sz w:val="16"/>
        <w:szCs w:val="16"/>
      </w:rPr>
      <w:t>8</w:t>
    </w:r>
    <w:r w:rsidR="008C69A3" w:rsidRPr="00F648B2">
      <w:rPr>
        <w:rFonts w:asciiTheme="minorHAnsi" w:hAnsiTheme="minorHAnsi"/>
        <w:sz w:val="16"/>
        <w:szCs w:val="16"/>
      </w:rPr>
      <w:t xml:space="preserve"> PROF I</w:t>
    </w:r>
    <w:r w:rsidRPr="00F648B2">
      <w:rPr>
        <w:rFonts w:asciiTheme="minorHAnsi" w:hAnsiTheme="minorHAnsi"/>
        <w:sz w:val="16"/>
        <w:szCs w:val="16"/>
      </w:rPr>
      <w:t xml:space="preserve">nstructions </w:t>
    </w:r>
    <w:r w:rsidR="008C69A3" w:rsidRPr="00F648B2">
      <w:rPr>
        <w:rFonts w:asciiTheme="minorHAnsi" w:hAnsiTheme="minorHAnsi"/>
        <w:sz w:val="16"/>
        <w:szCs w:val="16"/>
      </w:rPr>
      <w:t xml:space="preserve">Page </w:t>
    </w:r>
    <w:r w:rsidR="008C69A3" w:rsidRPr="00F648B2">
      <w:rPr>
        <w:rFonts w:asciiTheme="minorHAnsi" w:hAnsiTheme="minorHAnsi"/>
        <w:sz w:val="16"/>
        <w:szCs w:val="16"/>
      </w:rPr>
      <w:fldChar w:fldCharType="begin"/>
    </w:r>
    <w:r w:rsidR="008C69A3" w:rsidRPr="00F648B2">
      <w:rPr>
        <w:rFonts w:asciiTheme="minorHAnsi" w:hAnsiTheme="minorHAnsi"/>
        <w:sz w:val="16"/>
        <w:szCs w:val="16"/>
      </w:rPr>
      <w:instrText xml:space="preserve"> PAGE </w:instrText>
    </w:r>
    <w:r w:rsidR="008C69A3" w:rsidRPr="00F648B2">
      <w:rPr>
        <w:rFonts w:asciiTheme="minorHAnsi" w:hAnsiTheme="minorHAnsi"/>
        <w:sz w:val="16"/>
        <w:szCs w:val="16"/>
      </w:rPr>
      <w:fldChar w:fldCharType="separate"/>
    </w:r>
    <w:r w:rsidR="00CD5EA3">
      <w:rPr>
        <w:rFonts w:asciiTheme="minorHAnsi" w:hAnsiTheme="minorHAnsi"/>
        <w:noProof/>
        <w:sz w:val="16"/>
        <w:szCs w:val="16"/>
      </w:rPr>
      <w:t>8</w:t>
    </w:r>
    <w:r w:rsidR="008C69A3" w:rsidRPr="00F648B2">
      <w:rPr>
        <w:rFonts w:asciiTheme="minorHAnsi" w:hAnsiTheme="minorHAnsi"/>
        <w:sz w:val="16"/>
        <w:szCs w:val="16"/>
      </w:rPr>
      <w:fldChar w:fldCharType="end"/>
    </w:r>
    <w:r w:rsidR="008C69A3" w:rsidRPr="00F648B2">
      <w:rPr>
        <w:rFonts w:asciiTheme="minorHAnsi" w:hAnsiTheme="minorHAnsi"/>
        <w:sz w:val="16"/>
        <w:szCs w:val="16"/>
      </w:rPr>
      <w:t xml:space="preserve"> of </w:t>
    </w:r>
    <w:r w:rsidR="008C69A3" w:rsidRPr="00F648B2">
      <w:rPr>
        <w:rFonts w:asciiTheme="minorHAnsi" w:hAnsiTheme="minorHAnsi"/>
        <w:sz w:val="16"/>
        <w:szCs w:val="16"/>
      </w:rPr>
      <w:fldChar w:fldCharType="begin"/>
    </w:r>
    <w:r w:rsidR="008C69A3" w:rsidRPr="00F648B2">
      <w:rPr>
        <w:rFonts w:asciiTheme="minorHAnsi" w:hAnsiTheme="minorHAnsi"/>
        <w:sz w:val="16"/>
        <w:szCs w:val="16"/>
      </w:rPr>
      <w:instrText xml:space="preserve"> NUMPAGES </w:instrText>
    </w:r>
    <w:r w:rsidR="008C69A3" w:rsidRPr="00F648B2">
      <w:rPr>
        <w:rFonts w:asciiTheme="minorHAnsi" w:hAnsiTheme="minorHAnsi"/>
        <w:sz w:val="16"/>
        <w:szCs w:val="16"/>
      </w:rPr>
      <w:fldChar w:fldCharType="separate"/>
    </w:r>
    <w:r w:rsidR="00CD5EA3">
      <w:rPr>
        <w:rFonts w:asciiTheme="minorHAnsi" w:hAnsiTheme="minorHAnsi"/>
        <w:noProof/>
        <w:sz w:val="16"/>
        <w:szCs w:val="16"/>
      </w:rPr>
      <w:t>8</w:t>
    </w:r>
    <w:r w:rsidR="008C69A3" w:rsidRPr="00F648B2">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A3" w:rsidRDefault="008C69A3" w:rsidP="00F03A61">
      <w:r>
        <w:separator/>
      </w:r>
    </w:p>
  </w:footnote>
  <w:footnote w:type="continuationSeparator" w:id="0">
    <w:p w:rsidR="008C69A3" w:rsidRDefault="008C69A3" w:rsidP="00F03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79"/>
    <w:multiLevelType w:val="hybridMultilevel"/>
    <w:tmpl w:val="82625C1C"/>
    <w:lvl w:ilvl="0" w:tplc="08BC7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F4B"/>
    <w:multiLevelType w:val="hybridMultilevel"/>
    <w:tmpl w:val="CC044AA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0D3778"/>
    <w:multiLevelType w:val="hybridMultilevel"/>
    <w:tmpl w:val="3648F4F2"/>
    <w:lvl w:ilvl="0" w:tplc="ED82578E">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16E99"/>
    <w:multiLevelType w:val="hybridMultilevel"/>
    <w:tmpl w:val="8D8CC744"/>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rPr>
        <w:rFonts w:hint="default"/>
      </w:rPr>
    </w:lvl>
    <w:lvl w:ilvl="2" w:tplc="FD8231AA">
      <w:start w:val="1"/>
      <w:numFmt w:val="decimal"/>
      <w:lvlText w:val="%3)"/>
      <w:lvlJc w:val="left"/>
      <w:pPr>
        <w:ind w:left="2880" w:hanging="180"/>
      </w:pPr>
      <w:rPr>
        <w:rFonts w:asciiTheme="minorHAnsi" w:eastAsia="SimSun" w:hAnsiTheme="minorHAnsi"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40540"/>
    <w:multiLevelType w:val="hybridMultilevel"/>
    <w:tmpl w:val="8B0CE6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34D0"/>
    <w:multiLevelType w:val="hybridMultilevel"/>
    <w:tmpl w:val="813E97D8"/>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71D43"/>
    <w:multiLevelType w:val="hybridMultilevel"/>
    <w:tmpl w:val="D43C92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8002D"/>
    <w:multiLevelType w:val="hybridMultilevel"/>
    <w:tmpl w:val="5DDC231E"/>
    <w:lvl w:ilvl="0" w:tplc="AEB26CC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A3D18"/>
    <w:multiLevelType w:val="hybridMultilevel"/>
    <w:tmpl w:val="158051E2"/>
    <w:lvl w:ilvl="0" w:tplc="849E4570">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B3173"/>
    <w:multiLevelType w:val="hybridMultilevel"/>
    <w:tmpl w:val="8572EB20"/>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30A69"/>
    <w:multiLevelType w:val="hybridMultilevel"/>
    <w:tmpl w:val="A4806630"/>
    <w:lvl w:ilvl="0" w:tplc="04090015">
      <w:start w:val="1"/>
      <w:numFmt w:val="upperLetter"/>
      <w:lvlText w:val="%1."/>
      <w:lvlJc w:val="left"/>
      <w:pPr>
        <w:ind w:left="25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D0349F"/>
    <w:multiLevelType w:val="hybridMultilevel"/>
    <w:tmpl w:val="272639FA"/>
    <w:lvl w:ilvl="0" w:tplc="2DE4F5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56DED"/>
    <w:multiLevelType w:val="hybridMultilevel"/>
    <w:tmpl w:val="CDE20F74"/>
    <w:lvl w:ilvl="0" w:tplc="7BD87D5A">
      <w:start w:val="5"/>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4E46"/>
    <w:multiLevelType w:val="hybridMultilevel"/>
    <w:tmpl w:val="BA56F4E2"/>
    <w:lvl w:ilvl="0" w:tplc="12102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A200A"/>
    <w:multiLevelType w:val="hybridMultilevel"/>
    <w:tmpl w:val="15EAFC8C"/>
    <w:lvl w:ilvl="0" w:tplc="4A4E11E2">
      <w:start w:val="3"/>
      <w:numFmt w:val="lowerLetter"/>
      <w:lvlText w:val="%1."/>
      <w:lvlJc w:val="left"/>
      <w:pPr>
        <w:ind w:left="25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93141"/>
    <w:multiLevelType w:val="hybridMultilevel"/>
    <w:tmpl w:val="8F5C2CBE"/>
    <w:lvl w:ilvl="0" w:tplc="1DC0DA0A">
      <w:start w:val="2"/>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E56C2B"/>
    <w:multiLevelType w:val="hybridMultilevel"/>
    <w:tmpl w:val="EE50FC74"/>
    <w:lvl w:ilvl="0" w:tplc="0409000F">
      <w:start w:val="1"/>
      <w:numFmt w:val="decimal"/>
      <w:lvlText w:val="%1."/>
      <w:lvlJc w:val="left"/>
      <w:pPr>
        <w:ind w:left="720" w:hanging="360"/>
      </w:pPr>
      <w:rPr>
        <w:rFonts w:hint="default"/>
      </w:rPr>
    </w:lvl>
    <w:lvl w:ilvl="1" w:tplc="3698D92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4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B0C14"/>
    <w:multiLevelType w:val="hybridMultilevel"/>
    <w:tmpl w:val="0B08A39E"/>
    <w:lvl w:ilvl="0" w:tplc="5AA25B20">
      <w:start w:val="1"/>
      <w:numFmt w:val="lowerLetter"/>
      <w:lvlText w:val="%1."/>
      <w:lvlJc w:val="left"/>
      <w:pPr>
        <w:ind w:left="1080" w:hanging="360"/>
      </w:pPr>
      <w:rPr>
        <w:rFonts w:asciiTheme="minorHAnsi" w:eastAsia="SimSun" w:hAnsiTheme="minorHAnsi" w:cs="Arial"/>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676F4DFD"/>
    <w:multiLevelType w:val="hybridMultilevel"/>
    <w:tmpl w:val="B08EAAAE"/>
    <w:lvl w:ilvl="0" w:tplc="04090015">
      <w:start w:val="1"/>
      <w:numFmt w:val="upp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924C6"/>
    <w:multiLevelType w:val="hybridMultilevel"/>
    <w:tmpl w:val="D062B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C57F8F"/>
    <w:multiLevelType w:val="hybridMultilevel"/>
    <w:tmpl w:val="3E48AFA2"/>
    <w:lvl w:ilvl="0" w:tplc="6276A622">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EF616A9"/>
    <w:multiLevelType w:val="hybridMultilevel"/>
    <w:tmpl w:val="7FBE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E46CA"/>
    <w:multiLevelType w:val="hybridMultilevel"/>
    <w:tmpl w:val="D30401E8"/>
    <w:lvl w:ilvl="0" w:tplc="12102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3"/>
  </w:num>
  <w:num w:numId="5">
    <w:abstractNumId w:val="7"/>
  </w:num>
  <w:num w:numId="6">
    <w:abstractNumId w:val="20"/>
  </w:num>
  <w:num w:numId="7">
    <w:abstractNumId w:val="5"/>
  </w:num>
  <w:num w:numId="8">
    <w:abstractNumId w:val="21"/>
  </w:num>
  <w:num w:numId="9">
    <w:abstractNumId w:val="9"/>
  </w:num>
  <w:num w:numId="10">
    <w:abstractNumId w:val="4"/>
  </w:num>
  <w:num w:numId="11">
    <w:abstractNumId w:val="17"/>
  </w:num>
  <w:num w:numId="12">
    <w:abstractNumId w:val="14"/>
  </w:num>
  <w:num w:numId="13">
    <w:abstractNumId w:val="1"/>
  </w:num>
  <w:num w:numId="14">
    <w:abstractNumId w:val="19"/>
  </w:num>
  <w:num w:numId="15">
    <w:abstractNumId w:val="1"/>
  </w:num>
  <w:num w:numId="16">
    <w:abstractNumId w:val="18"/>
  </w:num>
  <w:num w:numId="17">
    <w:abstractNumId w:val="13"/>
  </w:num>
  <w:num w:numId="18">
    <w:abstractNumId w:val="22"/>
  </w:num>
  <w:num w:numId="19">
    <w:abstractNumId w:val="11"/>
  </w:num>
  <w:num w:numId="20">
    <w:abstractNumId w:val="15"/>
  </w:num>
  <w:num w:numId="21">
    <w:abstractNumId w:val="2"/>
  </w:num>
  <w:num w:numId="22">
    <w:abstractNumId w:val="8"/>
  </w:num>
  <w:num w:numId="23">
    <w:abstractNumId w:val="12"/>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61"/>
    <w:rsid w:val="00000051"/>
    <w:rsid w:val="00003A23"/>
    <w:rsid w:val="000100DC"/>
    <w:rsid w:val="0001070D"/>
    <w:rsid w:val="000121B7"/>
    <w:rsid w:val="00016006"/>
    <w:rsid w:val="00016BC5"/>
    <w:rsid w:val="000221E0"/>
    <w:rsid w:val="00022FB3"/>
    <w:rsid w:val="00023D80"/>
    <w:rsid w:val="00024F37"/>
    <w:rsid w:val="000355E0"/>
    <w:rsid w:val="00035A18"/>
    <w:rsid w:val="00035B08"/>
    <w:rsid w:val="000371AD"/>
    <w:rsid w:val="000459B5"/>
    <w:rsid w:val="00046502"/>
    <w:rsid w:val="00050C19"/>
    <w:rsid w:val="00063315"/>
    <w:rsid w:val="00067AAD"/>
    <w:rsid w:val="0007113B"/>
    <w:rsid w:val="00072E2C"/>
    <w:rsid w:val="00076000"/>
    <w:rsid w:val="00082009"/>
    <w:rsid w:val="000826A4"/>
    <w:rsid w:val="00084C57"/>
    <w:rsid w:val="000859DD"/>
    <w:rsid w:val="0008647B"/>
    <w:rsid w:val="00096F7B"/>
    <w:rsid w:val="000A5852"/>
    <w:rsid w:val="000A5BC4"/>
    <w:rsid w:val="000B63CB"/>
    <w:rsid w:val="000B7E80"/>
    <w:rsid w:val="000C46B7"/>
    <w:rsid w:val="000C4F48"/>
    <w:rsid w:val="000D0DA4"/>
    <w:rsid w:val="000D1352"/>
    <w:rsid w:val="000D413C"/>
    <w:rsid w:val="000D561E"/>
    <w:rsid w:val="000E0A01"/>
    <w:rsid w:val="000E1403"/>
    <w:rsid w:val="000E1BA7"/>
    <w:rsid w:val="000F0DBA"/>
    <w:rsid w:val="000F3868"/>
    <w:rsid w:val="000F5FDA"/>
    <w:rsid w:val="000F69AA"/>
    <w:rsid w:val="000F7A49"/>
    <w:rsid w:val="001042C6"/>
    <w:rsid w:val="001045CD"/>
    <w:rsid w:val="00107444"/>
    <w:rsid w:val="0010784B"/>
    <w:rsid w:val="00110089"/>
    <w:rsid w:val="00116E0C"/>
    <w:rsid w:val="00117B03"/>
    <w:rsid w:val="00117C3C"/>
    <w:rsid w:val="001228E0"/>
    <w:rsid w:val="00127028"/>
    <w:rsid w:val="001279FD"/>
    <w:rsid w:val="00133A90"/>
    <w:rsid w:val="00133B81"/>
    <w:rsid w:val="00133DF8"/>
    <w:rsid w:val="0013648E"/>
    <w:rsid w:val="0013653C"/>
    <w:rsid w:val="001428FF"/>
    <w:rsid w:val="001440D5"/>
    <w:rsid w:val="00154BC0"/>
    <w:rsid w:val="00157490"/>
    <w:rsid w:val="00160BC4"/>
    <w:rsid w:val="001677E9"/>
    <w:rsid w:val="00174381"/>
    <w:rsid w:val="00174560"/>
    <w:rsid w:val="001756D7"/>
    <w:rsid w:val="00181528"/>
    <w:rsid w:val="00187C68"/>
    <w:rsid w:val="00190040"/>
    <w:rsid w:val="00194E75"/>
    <w:rsid w:val="00197D10"/>
    <w:rsid w:val="001A2327"/>
    <w:rsid w:val="001A27A1"/>
    <w:rsid w:val="001A6814"/>
    <w:rsid w:val="001A7371"/>
    <w:rsid w:val="001B2D99"/>
    <w:rsid w:val="001B4498"/>
    <w:rsid w:val="001B4675"/>
    <w:rsid w:val="001C07A6"/>
    <w:rsid w:val="001D0188"/>
    <w:rsid w:val="001D754D"/>
    <w:rsid w:val="001E3983"/>
    <w:rsid w:val="001E54E7"/>
    <w:rsid w:val="001E5CED"/>
    <w:rsid w:val="001E66D5"/>
    <w:rsid w:val="001E67C3"/>
    <w:rsid w:val="001F10FD"/>
    <w:rsid w:val="001F2CA1"/>
    <w:rsid w:val="001F3945"/>
    <w:rsid w:val="001F3C8B"/>
    <w:rsid w:val="001F4B0B"/>
    <w:rsid w:val="001F4F55"/>
    <w:rsid w:val="001F7537"/>
    <w:rsid w:val="00200E96"/>
    <w:rsid w:val="00200FB1"/>
    <w:rsid w:val="0020532E"/>
    <w:rsid w:val="00211890"/>
    <w:rsid w:val="0021733C"/>
    <w:rsid w:val="0022655C"/>
    <w:rsid w:val="00233327"/>
    <w:rsid w:val="00235C1A"/>
    <w:rsid w:val="00242135"/>
    <w:rsid w:val="0024549D"/>
    <w:rsid w:val="00247486"/>
    <w:rsid w:val="002476B8"/>
    <w:rsid w:val="00251A3A"/>
    <w:rsid w:val="00252AA1"/>
    <w:rsid w:val="00252AE3"/>
    <w:rsid w:val="00256B93"/>
    <w:rsid w:val="00262A14"/>
    <w:rsid w:val="002719C8"/>
    <w:rsid w:val="00273441"/>
    <w:rsid w:val="00273BD8"/>
    <w:rsid w:val="00283B21"/>
    <w:rsid w:val="002925C8"/>
    <w:rsid w:val="00293447"/>
    <w:rsid w:val="00294753"/>
    <w:rsid w:val="002A4EB5"/>
    <w:rsid w:val="002A7449"/>
    <w:rsid w:val="002B07A3"/>
    <w:rsid w:val="002B1961"/>
    <w:rsid w:val="002B202D"/>
    <w:rsid w:val="002B445D"/>
    <w:rsid w:val="002B6EBE"/>
    <w:rsid w:val="002B7C90"/>
    <w:rsid w:val="002C100B"/>
    <w:rsid w:val="002C745D"/>
    <w:rsid w:val="002D0575"/>
    <w:rsid w:val="002D287B"/>
    <w:rsid w:val="002D2B34"/>
    <w:rsid w:val="002D31E7"/>
    <w:rsid w:val="002D3CCA"/>
    <w:rsid w:val="002D744C"/>
    <w:rsid w:val="002E0A1F"/>
    <w:rsid w:val="002E215D"/>
    <w:rsid w:val="002F1FC1"/>
    <w:rsid w:val="002F2874"/>
    <w:rsid w:val="002F31FA"/>
    <w:rsid w:val="002F4E38"/>
    <w:rsid w:val="0030124A"/>
    <w:rsid w:val="00306D0E"/>
    <w:rsid w:val="00312A76"/>
    <w:rsid w:val="00317B6C"/>
    <w:rsid w:val="00323809"/>
    <w:rsid w:val="0032517A"/>
    <w:rsid w:val="00334F09"/>
    <w:rsid w:val="00336F06"/>
    <w:rsid w:val="0034203D"/>
    <w:rsid w:val="00342D51"/>
    <w:rsid w:val="00345274"/>
    <w:rsid w:val="00346218"/>
    <w:rsid w:val="00346242"/>
    <w:rsid w:val="00362F36"/>
    <w:rsid w:val="00363F09"/>
    <w:rsid w:val="0036458C"/>
    <w:rsid w:val="0036512B"/>
    <w:rsid w:val="00365E51"/>
    <w:rsid w:val="00365FA8"/>
    <w:rsid w:val="00367414"/>
    <w:rsid w:val="00375B45"/>
    <w:rsid w:val="00377261"/>
    <w:rsid w:val="0038196C"/>
    <w:rsid w:val="00385A32"/>
    <w:rsid w:val="0038795A"/>
    <w:rsid w:val="00392270"/>
    <w:rsid w:val="00392D35"/>
    <w:rsid w:val="003A4761"/>
    <w:rsid w:val="003A4E3E"/>
    <w:rsid w:val="003A5B76"/>
    <w:rsid w:val="003A66A3"/>
    <w:rsid w:val="003A7500"/>
    <w:rsid w:val="003B0177"/>
    <w:rsid w:val="003B584C"/>
    <w:rsid w:val="003B7C9C"/>
    <w:rsid w:val="003C4113"/>
    <w:rsid w:val="003D0700"/>
    <w:rsid w:val="003D24C9"/>
    <w:rsid w:val="003D3CAE"/>
    <w:rsid w:val="003D67E0"/>
    <w:rsid w:val="003D6C17"/>
    <w:rsid w:val="003E50ED"/>
    <w:rsid w:val="003E76A2"/>
    <w:rsid w:val="003F0466"/>
    <w:rsid w:val="003F4526"/>
    <w:rsid w:val="00400470"/>
    <w:rsid w:val="0040120C"/>
    <w:rsid w:val="00403BA3"/>
    <w:rsid w:val="00403EA7"/>
    <w:rsid w:val="00407987"/>
    <w:rsid w:val="00416A27"/>
    <w:rsid w:val="00420CCC"/>
    <w:rsid w:val="0042382F"/>
    <w:rsid w:val="004239D2"/>
    <w:rsid w:val="00425137"/>
    <w:rsid w:val="004362DD"/>
    <w:rsid w:val="00442B32"/>
    <w:rsid w:val="00444306"/>
    <w:rsid w:val="00445310"/>
    <w:rsid w:val="00451A83"/>
    <w:rsid w:val="004533BD"/>
    <w:rsid w:val="00455B19"/>
    <w:rsid w:val="004577F1"/>
    <w:rsid w:val="0045799E"/>
    <w:rsid w:val="00460555"/>
    <w:rsid w:val="00470819"/>
    <w:rsid w:val="0047186C"/>
    <w:rsid w:val="004720E3"/>
    <w:rsid w:val="00472607"/>
    <w:rsid w:val="004728ED"/>
    <w:rsid w:val="00473339"/>
    <w:rsid w:val="00474557"/>
    <w:rsid w:val="00476E51"/>
    <w:rsid w:val="004830CE"/>
    <w:rsid w:val="004858A5"/>
    <w:rsid w:val="00485A28"/>
    <w:rsid w:val="0049097D"/>
    <w:rsid w:val="0049098B"/>
    <w:rsid w:val="00491A09"/>
    <w:rsid w:val="004942B8"/>
    <w:rsid w:val="00496096"/>
    <w:rsid w:val="004A03C1"/>
    <w:rsid w:val="004A0FB4"/>
    <w:rsid w:val="004A18E6"/>
    <w:rsid w:val="004A2313"/>
    <w:rsid w:val="004A2585"/>
    <w:rsid w:val="004A29F2"/>
    <w:rsid w:val="004A40A0"/>
    <w:rsid w:val="004A725B"/>
    <w:rsid w:val="004A7C5B"/>
    <w:rsid w:val="004B2196"/>
    <w:rsid w:val="004B481F"/>
    <w:rsid w:val="004C6CA1"/>
    <w:rsid w:val="004D0904"/>
    <w:rsid w:val="004D1D34"/>
    <w:rsid w:val="004D70BD"/>
    <w:rsid w:val="004D7521"/>
    <w:rsid w:val="004D775A"/>
    <w:rsid w:val="004E0C24"/>
    <w:rsid w:val="004E26AA"/>
    <w:rsid w:val="004E693B"/>
    <w:rsid w:val="004F0761"/>
    <w:rsid w:val="004F2970"/>
    <w:rsid w:val="004F3F81"/>
    <w:rsid w:val="004F4D6A"/>
    <w:rsid w:val="0050447C"/>
    <w:rsid w:val="005044D1"/>
    <w:rsid w:val="00505D81"/>
    <w:rsid w:val="00507C3A"/>
    <w:rsid w:val="005152C9"/>
    <w:rsid w:val="005154C4"/>
    <w:rsid w:val="00524034"/>
    <w:rsid w:val="005254B2"/>
    <w:rsid w:val="00525DD2"/>
    <w:rsid w:val="00530DCF"/>
    <w:rsid w:val="005413F0"/>
    <w:rsid w:val="005423AC"/>
    <w:rsid w:val="00544F6B"/>
    <w:rsid w:val="005507C2"/>
    <w:rsid w:val="00553010"/>
    <w:rsid w:val="005536F4"/>
    <w:rsid w:val="005613D1"/>
    <w:rsid w:val="00562DA5"/>
    <w:rsid w:val="00567FCC"/>
    <w:rsid w:val="00570CFA"/>
    <w:rsid w:val="00575C9E"/>
    <w:rsid w:val="005A576A"/>
    <w:rsid w:val="005A65E7"/>
    <w:rsid w:val="005B6579"/>
    <w:rsid w:val="005B74F5"/>
    <w:rsid w:val="005C7D26"/>
    <w:rsid w:val="005D1F52"/>
    <w:rsid w:val="005D6483"/>
    <w:rsid w:val="005D6EF5"/>
    <w:rsid w:val="005E0242"/>
    <w:rsid w:val="005E6D5D"/>
    <w:rsid w:val="005F64C3"/>
    <w:rsid w:val="006064BD"/>
    <w:rsid w:val="00611132"/>
    <w:rsid w:val="00615FF0"/>
    <w:rsid w:val="00617F08"/>
    <w:rsid w:val="006206E7"/>
    <w:rsid w:val="00631E9B"/>
    <w:rsid w:val="00636B35"/>
    <w:rsid w:val="00637A92"/>
    <w:rsid w:val="00642F0E"/>
    <w:rsid w:val="00646133"/>
    <w:rsid w:val="00650DA2"/>
    <w:rsid w:val="006536D7"/>
    <w:rsid w:val="00657C55"/>
    <w:rsid w:val="0066040A"/>
    <w:rsid w:val="00667854"/>
    <w:rsid w:val="00673DA0"/>
    <w:rsid w:val="00675790"/>
    <w:rsid w:val="00692245"/>
    <w:rsid w:val="006960A1"/>
    <w:rsid w:val="006B6827"/>
    <w:rsid w:val="006B78AB"/>
    <w:rsid w:val="006C0A7B"/>
    <w:rsid w:val="006C0E6D"/>
    <w:rsid w:val="006C2BAF"/>
    <w:rsid w:val="006C70E6"/>
    <w:rsid w:val="006C7A42"/>
    <w:rsid w:val="006C7EDB"/>
    <w:rsid w:val="006D4BB9"/>
    <w:rsid w:val="006E428D"/>
    <w:rsid w:val="006E4A09"/>
    <w:rsid w:val="006E559D"/>
    <w:rsid w:val="006F08F0"/>
    <w:rsid w:val="006F6D2F"/>
    <w:rsid w:val="00700ED0"/>
    <w:rsid w:val="007013DB"/>
    <w:rsid w:val="007033DF"/>
    <w:rsid w:val="00721D63"/>
    <w:rsid w:val="00736F39"/>
    <w:rsid w:val="00741166"/>
    <w:rsid w:val="00743EDA"/>
    <w:rsid w:val="00744CDD"/>
    <w:rsid w:val="007564CA"/>
    <w:rsid w:val="0075708F"/>
    <w:rsid w:val="00757D07"/>
    <w:rsid w:val="00762EB2"/>
    <w:rsid w:val="007630E0"/>
    <w:rsid w:val="00765F42"/>
    <w:rsid w:val="00766625"/>
    <w:rsid w:val="00770656"/>
    <w:rsid w:val="00770DC2"/>
    <w:rsid w:val="00783681"/>
    <w:rsid w:val="00787630"/>
    <w:rsid w:val="00796379"/>
    <w:rsid w:val="007A1524"/>
    <w:rsid w:val="007B1099"/>
    <w:rsid w:val="007C26E4"/>
    <w:rsid w:val="007C62CC"/>
    <w:rsid w:val="007C78F1"/>
    <w:rsid w:val="007F69BC"/>
    <w:rsid w:val="00804382"/>
    <w:rsid w:val="0080724F"/>
    <w:rsid w:val="00810130"/>
    <w:rsid w:val="008112C8"/>
    <w:rsid w:val="00811990"/>
    <w:rsid w:val="0081342B"/>
    <w:rsid w:val="008141A5"/>
    <w:rsid w:val="0081517F"/>
    <w:rsid w:val="0081612C"/>
    <w:rsid w:val="00823E41"/>
    <w:rsid w:val="00832326"/>
    <w:rsid w:val="00837AB5"/>
    <w:rsid w:val="008559B2"/>
    <w:rsid w:val="00860322"/>
    <w:rsid w:val="00861BF7"/>
    <w:rsid w:val="00862B29"/>
    <w:rsid w:val="008634CE"/>
    <w:rsid w:val="008635E2"/>
    <w:rsid w:val="00863862"/>
    <w:rsid w:val="00864F1F"/>
    <w:rsid w:val="0086574A"/>
    <w:rsid w:val="008662AA"/>
    <w:rsid w:val="008703BE"/>
    <w:rsid w:val="00873307"/>
    <w:rsid w:val="00873F39"/>
    <w:rsid w:val="00881457"/>
    <w:rsid w:val="00882093"/>
    <w:rsid w:val="00885AF4"/>
    <w:rsid w:val="0089173C"/>
    <w:rsid w:val="00891E13"/>
    <w:rsid w:val="00891F95"/>
    <w:rsid w:val="0089682C"/>
    <w:rsid w:val="008A54CC"/>
    <w:rsid w:val="008A7BAC"/>
    <w:rsid w:val="008B2FD3"/>
    <w:rsid w:val="008B793C"/>
    <w:rsid w:val="008C0A3D"/>
    <w:rsid w:val="008C3ABD"/>
    <w:rsid w:val="008C6125"/>
    <w:rsid w:val="008C69A3"/>
    <w:rsid w:val="008C7F23"/>
    <w:rsid w:val="008D4C9C"/>
    <w:rsid w:val="008D76D3"/>
    <w:rsid w:val="008D7A09"/>
    <w:rsid w:val="008E2A72"/>
    <w:rsid w:val="008E3A5A"/>
    <w:rsid w:val="008E760B"/>
    <w:rsid w:val="008F2585"/>
    <w:rsid w:val="008F4541"/>
    <w:rsid w:val="008F48B9"/>
    <w:rsid w:val="008F5049"/>
    <w:rsid w:val="00903B79"/>
    <w:rsid w:val="009041F5"/>
    <w:rsid w:val="009109D7"/>
    <w:rsid w:val="009114BD"/>
    <w:rsid w:val="0092051E"/>
    <w:rsid w:val="00935548"/>
    <w:rsid w:val="009367EA"/>
    <w:rsid w:val="00937495"/>
    <w:rsid w:val="00943B03"/>
    <w:rsid w:val="009447D1"/>
    <w:rsid w:val="00950921"/>
    <w:rsid w:val="009528DE"/>
    <w:rsid w:val="00953A0D"/>
    <w:rsid w:val="0095408E"/>
    <w:rsid w:val="009553F6"/>
    <w:rsid w:val="00955EF5"/>
    <w:rsid w:val="0096045B"/>
    <w:rsid w:val="00961E84"/>
    <w:rsid w:val="00962E52"/>
    <w:rsid w:val="00963912"/>
    <w:rsid w:val="00970A9E"/>
    <w:rsid w:val="009844C2"/>
    <w:rsid w:val="00987D23"/>
    <w:rsid w:val="009905DF"/>
    <w:rsid w:val="00996701"/>
    <w:rsid w:val="009978C2"/>
    <w:rsid w:val="0099792D"/>
    <w:rsid w:val="009A1FB9"/>
    <w:rsid w:val="009A2684"/>
    <w:rsid w:val="009B7833"/>
    <w:rsid w:val="009C628B"/>
    <w:rsid w:val="009D2E32"/>
    <w:rsid w:val="009D2E52"/>
    <w:rsid w:val="009D34E4"/>
    <w:rsid w:val="009E028A"/>
    <w:rsid w:val="009E68A2"/>
    <w:rsid w:val="009F002C"/>
    <w:rsid w:val="009F11E7"/>
    <w:rsid w:val="00A073C5"/>
    <w:rsid w:val="00A075F9"/>
    <w:rsid w:val="00A12D99"/>
    <w:rsid w:val="00A206FD"/>
    <w:rsid w:val="00A23714"/>
    <w:rsid w:val="00A240B3"/>
    <w:rsid w:val="00A2623D"/>
    <w:rsid w:val="00A31729"/>
    <w:rsid w:val="00A3523F"/>
    <w:rsid w:val="00A35A7C"/>
    <w:rsid w:val="00A35D24"/>
    <w:rsid w:val="00A419A6"/>
    <w:rsid w:val="00A42602"/>
    <w:rsid w:val="00A42811"/>
    <w:rsid w:val="00A42856"/>
    <w:rsid w:val="00A479DF"/>
    <w:rsid w:val="00A54218"/>
    <w:rsid w:val="00A5479E"/>
    <w:rsid w:val="00A55D1F"/>
    <w:rsid w:val="00A60B26"/>
    <w:rsid w:val="00A6316D"/>
    <w:rsid w:val="00A6583D"/>
    <w:rsid w:val="00A70F23"/>
    <w:rsid w:val="00A72C49"/>
    <w:rsid w:val="00A73184"/>
    <w:rsid w:val="00A73FE1"/>
    <w:rsid w:val="00A75486"/>
    <w:rsid w:val="00A8065F"/>
    <w:rsid w:val="00A8251B"/>
    <w:rsid w:val="00AA4016"/>
    <w:rsid w:val="00AB1516"/>
    <w:rsid w:val="00AB311B"/>
    <w:rsid w:val="00AB3939"/>
    <w:rsid w:val="00AB55F4"/>
    <w:rsid w:val="00AC0469"/>
    <w:rsid w:val="00AC0629"/>
    <w:rsid w:val="00AC0DA1"/>
    <w:rsid w:val="00AC1187"/>
    <w:rsid w:val="00AC1413"/>
    <w:rsid w:val="00AC17B6"/>
    <w:rsid w:val="00AC6F6A"/>
    <w:rsid w:val="00AD2B6A"/>
    <w:rsid w:val="00AD54BE"/>
    <w:rsid w:val="00AE3CEB"/>
    <w:rsid w:val="00AE6A30"/>
    <w:rsid w:val="00AF4824"/>
    <w:rsid w:val="00AF4FBB"/>
    <w:rsid w:val="00AF5E43"/>
    <w:rsid w:val="00B06ABE"/>
    <w:rsid w:val="00B11AEB"/>
    <w:rsid w:val="00B15759"/>
    <w:rsid w:val="00B16208"/>
    <w:rsid w:val="00B168F5"/>
    <w:rsid w:val="00B21938"/>
    <w:rsid w:val="00B224FE"/>
    <w:rsid w:val="00B27EE9"/>
    <w:rsid w:val="00B35D3A"/>
    <w:rsid w:val="00B41709"/>
    <w:rsid w:val="00B45D64"/>
    <w:rsid w:val="00B478C1"/>
    <w:rsid w:val="00B54AD5"/>
    <w:rsid w:val="00B71BB7"/>
    <w:rsid w:val="00B80D96"/>
    <w:rsid w:val="00B81946"/>
    <w:rsid w:val="00B87238"/>
    <w:rsid w:val="00B87544"/>
    <w:rsid w:val="00B94558"/>
    <w:rsid w:val="00B97585"/>
    <w:rsid w:val="00BA57EA"/>
    <w:rsid w:val="00BB2EAB"/>
    <w:rsid w:val="00BC1657"/>
    <w:rsid w:val="00BC2B02"/>
    <w:rsid w:val="00BC3A90"/>
    <w:rsid w:val="00BC435B"/>
    <w:rsid w:val="00BC73DD"/>
    <w:rsid w:val="00BD6FA4"/>
    <w:rsid w:val="00BE0925"/>
    <w:rsid w:val="00BE2BA7"/>
    <w:rsid w:val="00BE7C2A"/>
    <w:rsid w:val="00BF1159"/>
    <w:rsid w:val="00BF3351"/>
    <w:rsid w:val="00BF61E4"/>
    <w:rsid w:val="00BF685F"/>
    <w:rsid w:val="00C0194E"/>
    <w:rsid w:val="00C07A75"/>
    <w:rsid w:val="00C07FA5"/>
    <w:rsid w:val="00C07FAB"/>
    <w:rsid w:val="00C122A1"/>
    <w:rsid w:val="00C122D9"/>
    <w:rsid w:val="00C1306D"/>
    <w:rsid w:val="00C1372E"/>
    <w:rsid w:val="00C13E30"/>
    <w:rsid w:val="00C1403C"/>
    <w:rsid w:val="00C33421"/>
    <w:rsid w:val="00C40A12"/>
    <w:rsid w:val="00C45152"/>
    <w:rsid w:val="00C46150"/>
    <w:rsid w:val="00C500C9"/>
    <w:rsid w:val="00C5060F"/>
    <w:rsid w:val="00C50AED"/>
    <w:rsid w:val="00C53628"/>
    <w:rsid w:val="00C551C8"/>
    <w:rsid w:val="00C577EB"/>
    <w:rsid w:val="00C603D0"/>
    <w:rsid w:val="00C61B27"/>
    <w:rsid w:val="00C701DC"/>
    <w:rsid w:val="00C76560"/>
    <w:rsid w:val="00C80530"/>
    <w:rsid w:val="00C81C3E"/>
    <w:rsid w:val="00C82114"/>
    <w:rsid w:val="00C82D53"/>
    <w:rsid w:val="00C871B5"/>
    <w:rsid w:val="00C91FC5"/>
    <w:rsid w:val="00C93BD9"/>
    <w:rsid w:val="00C944C0"/>
    <w:rsid w:val="00C956D4"/>
    <w:rsid w:val="00CA2FA0"/>
    <w:rsid w:val="00CA48DA"/>
    <w:rsid w:val="00CA5832"/>
    <w:rsid w:val="00CB06C9"/>
    <w:rsid w:val="00CB4B3F"/>
    <w:rsid w:val="00CC5557"/>
    <w:rsid w:val="00CC5697"/>
    <w:rsid w:val="00CD20BA"/>
    <w:rsid w:val="00CD5EA3"/>
    <w:rsid w:val="00CD6A19"/>
    <w:rsid w:val="00CE0427"/>
    <w:rsid w:val="00CE4B2F"/>
    <w:rsid w:val="00CE6639"/>
    <w:rsid w:val="00CE6FED"/>
    <w:rsid w:val="00D01E65"/>
    <w:rsid w:val="00D030DA"/>
    <w:rsid w:val="00D05C0F"/>
    <w:rsid w:val="00D2133D"/>
    <w:rsid w:val="00D21D19"/>
    <w:rsid w:val="00D23377"/>
    <w:rsid w:val="00D3378F"/>
    <w:rsid w:val="00D33988"/>
    <w:rsid w:val="00D41BFC"/>
    <w:rsid w:val="00D4212B"/>
    <w:rsid w:val="00D4592A"/>
    <w:rsid w:val="00D46405"/>
    <w:rsid w:val="00D52BAA"/>
    <w:rsid w:val="00D54EED"/>
    <w:rsid w:val="00D65E33"/>
    <w:rsid w:val="00D74151"/>
    <w:rsid w:val="00D8355B"/>
    <w:rsid w:val="00D84D90"/>
    <w:rsid w:val="00DA3FB3"/>
    <w:rsid w:val="00DA70E7"/>
    <w:rsid w:val="00DB04B5"/>
    <w:rsid w:val="00DB3415"/>
    <w:rsid w:val="00DB41D1"/>
    <w:rsid w:val="00DB4464"/>
    <w:rsid w:val="00DB5856"/>
    <w:rsid w:val="00DB669C"/>
    <w:rsid w:val="00DB6C99"/>
    <w:rsid w:val="00DB7471"/>
    <w:rsid w:val="00DC3A5E"/>
    <w:rsid w:val="00DD1BD2"/>
    <w:rsid w:val="00DD4648"/>
    <w:rsid w:val="00DD4673"/>
    <w:rsid w:val="00DD4B94"/>
    <w:rsid w:val="00DD6B41"/>
    <w:rsid w:val="00DE1C9A"/>
    <w:rsid w:val="00DE2683"/>
    <w:rsid w:val="00DE3485"/>
    <w:rsid w:val="00DE6ED4"/>
    <w:rsid w:val="00DF0B60"/>
    <w:rsid w:val="00DF3290"/>
    <w:rsid w:val="00DF5D7D"/>
    <w:rsid w:val="00DF7125"/>
    <w:rsid w:val="00E10A32"/>
    <w:rsid w:val="00E1799D"/>
    <w:rsid w:val="00E21B26"/>
    <w:rsid w:val="00E247D3"/>
    <w:rsid w:val="00E34367"/>
    <w:rsid w:val="00E475F0"/>
    <w:rsid w:val="00E47655"/>
    <w:rsid w:val="00E47CF7"/>
    <w:rsid w:val="00E50911"/>
    <w:rsid w:val="00E51F4A"/>
    <w:rsid w:val="00E5259F"/>
    <w:rsid w:val="00E5506F"/>
    <w:rsid w:val="00E579B8"/>
    <w:rsid w:val="00E57D1A"/>
    <w:rsid w:val="00E623B6"/>
    <w:rsid w:val="00E651B5"/>
    <w:rsid w:val="00E65B59"/>
    <w:rsid w:val="00E67A56"/>
    <w:rsid w:val="00E80A07"/>
    <w:rsid w:val="00E84A4C"/>
    <w:rsid w:val="00E857C6"/>
    <w:rsid w:val="00E86815"/>
    <w:rsid w:val="00E91783"/>
    <w:rsid w:val="00E91FEC"/>
    <w:rsid w:val="00E920FE"/>
    <w:rsid w:val="00E92A70"/>
    <w:rsid w:val="00E97AF5"/>
    <w:rsid w:val="00E97D18"/>
    <w:rsid w:val="00EA342F"/>
    <w:rsid w:val="00EB0A9F"/>
    <w:rsid w:val="00EB19B3"/>
    <w:rsid w:val="00EB3B47"/>
    <w:rsid w:val="00EB4B5E"/>
    <w:rsid w:val="00EB5042"/>
    <w:rsid w:val="00EC0055"/>
    <w:rsid w:val="00EC0232"/>
    <w:rsid w:val="00ED235B"/>
    <w:rsid w:val="00ED2BE0"/>
    <w:rsid w:val="00ED3262"/>
    <w:rsid w:val="00ED6D9A"/>
    <w:rsid w:val="00EE1EB3"/>
    <w:rsid w:val="00EE4220"/>
    <w:rsid w:val="00EF3180"/>
    <w:rsid w:val="00F03A61"/>
    <w:rsid w:val="00F04E34"/>
    <w:rsid w:val="00F05CBB"/>
    <w:rsid w:val="00F12FEA"/>
    <w:rsid w:val="00F16016"/>
    <w:rsid w:val="00F164D4"/>
    <w:rsid w:val="00F16679"/>
    <w:rsid w:val="00F22A06"/>
    <w:rsid w:val="00F2523E"/>
    <w:rsid w:val="00F35FA6"/>
    <w:rsid w:val="00F412CF"/>
    <w:rsid w:val="00F414D8"/>
    <w:rsid w:val="00F421DE"/>
    <w:rsid w:val="00F42392"/>
    <w:rsid w:val="00F42B7B"/>
    <w:rsid w:val="00F45048"/>
    <w:rsid w:val="00F4593A"/>
    <w:rsid w:val="00F474FA"/>
    <w:rsid w:val="00F50673"/>
    <w:rsid w:val="00F53EBD"/>
    <w:rsid w:val="00F55449"/>
    <w:rsid w:val="00F5691D"/>
    <w:rsid w:val="00F648B2"/>
    <w:rsid w:val="00F66A2F"/>
    <w:rsid w:val="00F67F43"/>
    <w:rsid w:val="00F766FF"/>
    <w:rsid w:val="00F84AC8"/>
    <w:rsid w:val="00F84C3B"/>
    <w:rsid w:val="00F85C30"/>
    <w:rsid w:val="00F904AA"/>
    <w:rsid w:val="00F91AAE"/>
    <w:rsid w:val="00F927AD"/>
    <w:rsid w:val="00F96FA0"/>
    <w:rsid w:val="00FA45CC"/>
    <w:rsid w:val="00FA61A8"/>
    <w:rsid w:val="00FB1359"/>
    <w:rsid w:val="00FB27C8"/>
    <w:rsid w:val="00FB726B"/>
    <w:rsid w:val="00FD1080"/>
    <w:rsid w:val="00FD3136"/>
    <w:rsid w:val="00FD38D0"/>
    <w:rsid w:val="00FE17B9"/>
    <w:rsid w:val="00FF5E52"/>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4AA257"/>
  <w15:docId w15:val="{8AFE3EEE-4215-455F-866C-64576322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B5"/>
    <w:pPr>
      <w:widowControl w:val="0"/>
      <w:autoSpaceDE w:val="0"/>
      <w:autoSpaceDN w:val="0"/>
      <w:adjustRightInd w:val="0"/>
    </w:pPr>
    <w:rPr>
      <w:rFonts w:ascii="Arial" w:eastAsia="SimSun" w:hAnsi="Arial"/>
      <w:sz w:val="24"/>
      <w:szCs w:val="24"/>
      <w:lang w:eastAsia="zh-CN"/>
    </w:rPr>
  </w:style>
  <w:style w:type="paragraph" w:styleId="Heading2">
    <w:name w:val="heading 2"/>
    <w:basedOn w:val="Default"/>
    <w:next w:val="Default"/>
    <w:link w:val="Heading2Char"/>
    <w:qFormat/>
    <w:rsid w:val="00F03A61"/>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3A61"/>
    <w:rPr>
      <w:rFonts w:ascii="Arial" w:eastAsia="SimSun" w:hAnsi="Arial" w:cs="Times New Roman"/>
      <w:sz w:val="24"/>
      <w:szCs w:val="24"/>
      <w:lang w:eastAsia="zh-CN"/>
    </w:rPr>
  </w:style>
  <w:style w:type="paragraph" w:customStyle="1" w:styleId="Default">
    <w:name w:val="Default"/>
    <w:rsid w:val="00F03A61"/>
    <w:pPr>
      <w:widowControl w:val="0"/>
      <w:autoSpaceDE w:val="0"/>
      <w:autoSpaceDN w:val="0"/>
      <w:adjustRightInd w:val="0"/>
    </w:pPr>
    <w:rPr>
      <w:rFonts w:ascii="Arial" w:eastAsia="SimSun" w:hAnsi="Arial" w:cs="Arial"/>
      <w:color w:val="000000"/>
      <w:sz w:val="24"/>
      <w:szCs w:val="24"/>
      <w:lang w:eastAsia="zh-CN"/>
    </w:rPr>
  </w:style>
  <w:style w:type="paragraph" w:styleId="Footer">
    <w:name w:val="footer"/>
    <w:basedOn w:val="Normal"/>
    <w:link w:val="FooterChar"/>
    <w:rsid w:val="00F03A61"/>
    <w:pPr>
      <w:tabs>
        <w:tab w:val="center" w:pos="4320"/>
        <w:tab w:val="right" w:pos="8640"/>
      </w:tabs>
    </w:pPr>
  </w:style>
  <w:style w:type="character" w:customStyle="1" w:styleId="FooterChar">
    <w:name w:val="Footer Char"/>
    <w:link w:val="Footer"/>
    <w:rsid w:val="00F03A61"/>
    <w:rPr>
      <w:rFonts w:ascii="Arial" w:eastAsia="SimSun" w:hAnsi="Arial" w:cs="Times New Roman"/>
      <w:sz w:val="24"/>
      <w:szCs w:val="24"/>
      <w:lang w:eastAsia="zh-CN"/>
    </w:rPr>
  </w:style>
  <w:style w:type="paragraph" w:styleId="Header">
    <w:name w:val="header"/>
    <w:basedOn w:val="Normal"/>
    <w:link w:val="HeaderChar"/>
    <w:uiPriority w:val="99"/>
    <w:unhideWhenUsed/>
    <w:rsid w:val="00F03A61"/>
    <w:pPr>
      <w:tabs>
        <w:tab w:val="center" w:pos="4680"/>
        <w:tab w:val="right" w:pos="9360"/>
      </w:tabs>
    </w:pPr>
  </w:style>
  <w:style w:type="character" w:customStyle="1" w:styleId="HeaderChar">
    <w:name w:val="Header Char"/>
    <w:link w:val="Header"/>
    <w:uiPriority w:val="99"/>
    <w:rsid w:val="00F03A61"/>
    <w:rPr>
      <w:rFonts w:ascii="Arial" w:eastAsia="SimSun" w:hAnsi="Arial" w:cs="Times New Roman"/>
      <w:sz w:val="24"/>
      <w:szCs w:val="24"/>
      <w:lang w:eastAsia="zh-CN"/>
    </w:rPr>
  </w:style>
  <w:style w:type="paragraph" w:styleId="BalloonText">
    <w:name w:val="Balloon Text"/>
    <w:basedOn w:val="Normal"/>
    <w:link w:val="BalloonTextChar"/>
    <w:uiPriority w:val="99"/>
    <w:semiHidden/>
    <w:unhideWhenUsed/>
    <w:rsid w:val="00AC0469"/>
    <w:rPr>
      <w:rFonts w:ascii="Tahoma" w:hAnsi="Tahoma" w:cs="Tahoma"/>
      <w:sz w:val="16"/>
      <w:szCs w:val="16"/>
    </w:rPr>
  </w:style>
  <w:style w:type="character" w:customStyle="1" w:styleId="BalloonTextChar">
    <w:name w:val="Balloon Text Char"/>
    <w:link w:val="BalloonText"/>
    <w:uiPriority w:val="99"/>
    <w:semiHidden/>
    <w:rsid w:val="00AC0469"/>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675790"/>
    <w:rPr>
      <w:sz w:val="16"/>
      <w:szCs w:val="16"/>
    </w:rPr>
  </w:style>
  <w:style w:type="paragraph" w:styleId="CommentText">
    <w:name w:val="annotation text"/>
    <w:basedOn w:val="Normal"/>
    <w:link w:val="CommentTextChar"/>
    <w:uiPriority w:val="99"/>
    <w:semiHidden/>
    <w:unhideWhenUsed/>
    <w:rsid w:val="00675790"/>
    <w:rPr>
      <w:sz w:val="20"/>
      <w:szCs w:val="20"/>
    </w:rPr>
  </w:style>
  <w:style w:type="character" w:customStyle="1" w:styleId="CommentTextChar">
    <w:name w:val="Comment Text Char"/>
    <w:basedOn w:val="DefaultParagraphFont"/>
    <w:link w:val="CommentText"/>
    <w:uiPriority w:val="99"/>
    <w:semiHidden/>
    <w:rsid w:val="00675790"/>
    <w:rPr>
      <w:rFonts w:ascii="Arial" w:eastAsia="SimSun" w:hAnsi="Arial"/>
      <w:lang w:eastAsia="zh-CN"/>
    </w:rPr>
  </w:style>
  <w:style w:type="paragraph" w:styleId="CommentSubject">
    <w:name w:val="annotation subject"/>
    <w:basedOn w:val="CommentText"/>
    <w:next w:val="CommentText"/>
    <w:link w:val="CommentSubjectChar"/>
    <w:uiPriority w:val="99"/>
    <w:semiHidden/>
    <w:unhideWhenUsed/>
    <w:rsid w:val="00675790"/>
    <w:rPr>
      <w:b/>
      <w:bCs/>
    </w:rPr>
  </w:style>
  <w:style w:type="character" w:customStyle="1" w:styleId="CommentSubjectChar">
    <w:name w:val="Comment Subject Char"/>
    <w:basedOn w:val="CommentTextChar"/>
    <w:link w:val="CommentSubject"/>
    <w:uiPriority w:val="99"/>
    <w:semiHidden/>
    <w:rsid w:val="00675790"/>
    <w:rPr>
      <w:rFonts w:ascii="Arial" w:eastAsia="SimSun" w:hAnsi="Arial"/>
      <w:b/>
      <w:bCs/>
      <w:lang w:eastAsia="zh-CN"/>
    </w:rPr>
  </w:style>
  <w:style w:type="paragraph" w:styleId="ListParagraph">
    <w:name w:val="List Paragraph"/>
    <w:basedOn w:val="Normal"/>
    <w:uiPriority w:val="34"/>
    <w:qFormat/>
    <w:rsid w:val="00D23377"/>
    <w:pPr>
      <w:ind w:left="720"/>
      <w:contextualSpacing/>
    </w:pPr>
  </w:style>
  <w:style w:type="paragraph" w:styleId="BodyText">
    <w:name w:val="Body Text"/>
    <w:basedOn w:val="Default"/>
    <w:next w:val="Default"/>
    <w:link w:val="BodyTextChar"/>
    <w:rsid w:val="00A073C5"/>
    <w:rPr>
      <w:rFonts w:cs="Times New Roman"/>
      <w:color w:val="auto"/>
    </w:rPr>
  </w:style>
  <w:style w:type="character" w:customStyle="1" w:styleId="BodyTextChar">
    <w:name w:val="Body Text Char"/>
    <w:basedOn w:val="DefaultParagraphFont"/>
    <w:link w:val="BodyText"/>
    <w:rsid w:val="00A073C5"/>
    <w:rPr>
      <w:rFonts w:ascii="Arial" w:eastAsia="SimSun" w:hAnsi="Arial"/>
      <w:sz w:val="24"/>
      <w:szCs w:val="24"/>
      <w:lang w:eastAsia="zh-CN"/>
    </w:rPr>
  </w:style>
  <w:style w:type="character" w:styleId="Hyperlink">
    <w:name w:val="Hyperlink"/>
    <w:basedOn w:val="DefaultParagraphFont"/>
    <w:uiPriority w:val="99"/>
    <w:unhideWhenUsed/>
    <w:rsid w:val="00611132"/>
    <w:rPr>
      <w:color w:val="0000FF" w:themeColor="hyperlink"/>
      <w:u w:val="single"/>
    </w:rPr>
  </w:style>
  <w:style w:type="character" w:styleId="FollowedHyperlink">
    <w:name w:val="FollowedHyperlink"/>
    <w:basedOn w:val="DefaultParagraphFont"/>
    <w:uiPriority w:val="99"/>
    <w:semiHidden/>
    <w:unhideWhenUsed/>
    <w:rsid w:val="00363F09"/>
    <w:rPr>
      <w:color w:val="800080" w:themeColor="followedHyperlink"/>
      <w:u w:val="single"/>
    </w:rPr>
  </w:style>
  <w:style w:type="paragraph" w:styleId="PlainText">
    <w:name w:val="Plain Text"/>
    <w:basedOn w:val="Default"/>
    <w:next w:val="Default"/>
    <w:link w:val="PlainTextChar"/>
    <w:rsid w:val="00DD4673"/>
    <w:rPr>
      <w:rFonts w:cs="Times New Roman"/>
      <w:color w:val="auto"/>
    </w:rPr>
  </w:style>
  <w:style w:type="character" w:customStyle="1" w:styleId="PlainTextChar">
    <w:name w:val="Plain Text Char"/>
    <w:basedOn w:val="DefaultParagraphFont"/>
    <w:link w:val="PlainText"/>
    <w:rsid w:val="00DD4673"/>
    <w:rPr>
      <w:rFonts w:ascii="Arial" w:eastAsia="SimSun"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73578">
      <w:bodyDiv w:val="1"/>
      <w:marLeft w:val="0"/>
      <w:marRight w:val="0"/>
      <w:marTop w:val="0"/>
      <w:marBottom w:val="0"/>
      <w:divBdr>
        <w:top w:val="none" w:sz="0" w:space="0" w:color="auto"/>
        <w:left w:val="none" w:sz="0" w:space="0" w:color="auto"/>
        <w:bottom w:val="none" w:sz="0" w:space="0" w:color="auto"/>
        <w:right w:val="none" w:sz="0" w:space="0" w:color="auto"/>
      </w:divBdr>
    </w:div>
    <w:div w:id="2092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gitalmeasures.oregonstate.edu" TargetMode="External"/><Relationship Id="rId3" Type="http://schemas.openxmlformats.org/officeDocument/2006/relationships/settings" Target="settings.xml"/><Relationship Id="rId7" Type="http://schemas.openxmlformats.org/officeDocument/2006/relationships/hyperlink" Target="http://digitalmeasures.oregonstate.edu/" TargetMode="External"/><Relationship Id="rId12" Type="http://schemas.openxmlformats.org/officeDocument/2006/relationships/hyperlink" Target="https://agsci.oregonstate.edu/sites/agscid7/files/cv_template_cas_version_0531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library.oregonstate.edu/" TargetMode="External"/><Relationship Id="rId5" Type="http://schemas.openxmlformats.org/officeDocument/2006/relationships/footnotes" Target="footnotes.xml"/><Relationship Id="rId15" Type="http://schemas.openxmlformats.org/officeDocument/2006/relationships/hyperlink" Target="https://ir.library.oregonstat.edu" TargetMode="External"/><Relationship Id="rId10" Type="http://schemas.openxmlformats.org/officeDocument/2006/relationships/hyperlink" Target="https://ir.library.oregonstate.edu/" TargetMode="External"/><Relationship Id="rId4" Type="http://schemas.openxmlformats.org/officeDocument/2006/relationships/webSettings" Target="webSettings.xml"/><Relationship Id="rId9" Type="http://schemas.openxmlformats.org/officeDocument/2006/relationships/hyperlink" Target="file:///\\casfiles.biossys.oregonstate.edu" TargetMode="External"/><Relationship Id="rId14" Type="http://schemas.openxmlformats.org/officeDocument/2006/relationships/hyperlink" Target="https://ir.library.oregonsta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Crop and Soil Science</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Karow, Russell</dc:creator>
  <cp:lastModifiedBy>Nancy Bremner</cp:lastModifiedBy>
  <cp:revision>46</cp:revision>
  <cp:lastPrinted>2018-11-29T23:33:00Z</cp:lastPrinted>
  <dcterms:created xsi:type="dcterms:W3CDTF">2018-11-19T16:53:00Z</dcterms:created>
  <dcterms:modified xsi:type="dcterms:W3CDTF">2018-12-07T01:08:00Z</dcterms:modified>
</cp:coreProperties>
</file>